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4AB3" w:rsidRPr="000E34AD" w:rsidRDefault="00674AB3" w:rsidP="00BF12DB">
      <w:pPr>
        <w:spacing w:after="0"/>
        <w:jc w:val="center"/>
        <w:rPr>
          <w:rFonts w:ascii="Times New Roman" w:hAnsi="Times New Roman" w:cs="Times New Roman"/>
          <w:b/>
          <w:sz w:val="24"/>
          <w:szCs w:val="24"/>
          <w:lang w:val="en-US"/>
        </w:rPr>
      </w:pPr>
    </w:p>
    <w:p w:rsidR="0046685A" w:rsidRDefault="0046685A" w:rsidP="00BF12DB">
      <w:pPr>
        <w:spacing w:after="0"/>
        <w:jc w:val="center"/>
        <w:rPr>
          <w:rFonts w:ascii="Times New Roman" w:hAnsi="Times New Roman" w:cs="Times New Roman"/>
          <w:b/>
          <w:sz w:val="24"/>
          <w:szCs w:val="24"/>
        </w:rPr>
      </w:pPr>
    </w:p>
    <w:p w:rsidR="00BF12DB" w:rsidRPr="005B2653" w:rsidRDefault="000C53AF" w:rsidP="00BF12DB">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ПРОТОКОЛ № </w:t>
      </w:r>
      <w:r w:rsidR="00C80320">
        <w:rPr>
          <w:rFonts w:ascii="Times New Roman" w:hAnsi="Times New Roman" w:cs="Times New Roman"/>
          <w:b/>
          <w:sz w:val="24"/>
          <w:szCs w:val="24"/>
        </w:rPr>
        <w:t>1234</w:t>
      </w:r>
    </w:p>
    <w:p w:rsidR="000E5071" w:rsidRDefault="000E5071" w:rsidP="00BF12DB">
      <w:pPr>
        <w:spacing w:after="0"/>
        <w:jc w:val="both"/>
        <w:rPr>
          <w:rFonts w:ascii="Times New Roman" w:hAnsi="Times New Roman" w:cs="Times New Roman"/>
          <w:sz w:val="24"/>
          <w:szCs w:val="24"/>
        </w:rPr>
      </w:pPr>
    </w:p>
    <w:p w:rsidR="00734906" w:rsidRDefault="00BF12DB" w:rsidP="00BF12DB">
      <w:pPr>
        <w:spacing w:after="0"/>
        <w:jc w:val="both"/>
        <w:rPr>
          <w:rFonts w:ascii="Times New Roman" w:hAnsi="Times New Roman" w:cs="Times New Roman"/>
          <w:sz w:val="24"/>
          <w:szCs w:val="24"/>
        </w:rPr>
      </w:pPr>
      <w:r>
        <w:rPr>
          <w:rFonts w:ascii="Times New Roman" w:hAnsi="Times New Roman" w:cs="Times New Roman"/>
          <w:sz w:val="24"/>
          <w:szCs w:val="24"/>
        </w:rPr>
        <w:t>Заседанието се откри в 10:</w:t>
      </w:r>
      <w:r w:rsidR="00C80320">
        <w:rPr>
          <w:rFonts w:ascii="Times New Roman" w:hAnsi="Times New Roman" w:cs="Times New Roman"/>
          <w:sz w:val="24"/>
          <w:szCs w:val="24"/>
        </w:rPr>
        <w:t>0</w:t>
      </w:r>
      <w:r w:rsidR="00033717">
        <w:rPr>
          <w:rFonts w:ascii="Times New Roman" w:hAnsi="Times New Roman" w:cs="Times New Roman"/>
          <w:sz w:val="24"/>
          <w:szCs w:val="24"/>
        </w:rPr>
        <w:t>0</w:t>
      </w:r>
      <w:r>
        <w:rPr>
          <w:rFonts w:ascii="Times New Roman" w:hAnsi="Times New Roman" w:cs="Times New Roman"/>
          <w:sz w:val="24"/>
          <w:szCs w:val="24"/>
        </w:rPr>
        <w:t xml:space="preserve"> часа.</w:t>
      </w:r>
    </w:p>
    <w:p w:rsidR="00BF12DB" w:rsidRDefault="00BF12DB" w:rsidP="00BF12DB">
      <w:pPr>
        <w:spacing w:after="0"/>
        <w:jc w:val="both"/>
        <w:rPr>
          <w:rFonts w:ascii="Times New Roman" w:hAnsi="Times New Roman" w:cs="Times New Roman"/>
          <w:sz w:val="24"/>
          <w:szCs w:val="24"/>
        </w:rPr>
      </w:pPr>
      <w:r>
        <w:rPr>
          <w:rFonts w:ascii="Times New Roman" w:hAnsi="Times New Roman" w:cs="Times New Roman"/>
          <w:sz w:val="24"/>
          <w:szCs w:val="24"/>
        </w:rPr>
        <w:t xml:space="preserve">Комисия за защита на конкуренцията в състав: </w:t>
      </w:r>
    </w:p>
    <w:p w:rsidR="00705E2F" w:rsidRDefault="00705E2F" w:rsidP="00705E2F">
      <w:pPr>
        <w:spacing w:after="0" w:line="240" w:lineRule="auto"/>
        <w:ind w:right="-110"/>
        <w:jc w:val="center"/>
        <w:rPr>
          <w:rFonts w:ascii="Times New Roman" w:eastAsia="Times New Roman" w:hAnsi="Times New Roman" w:cs="Times New Roman"/>
          <w:b/>
          <w:bCs/>
          <w:sz w:val="24"/>
          <w:szCs w:val="24"/>
          <w:lang w:eastAsia="bg-BG"/>
        </w:rPr>
      </w:pPr>
    </w:p>
    <w:p w:rsidR="00C80320" w:rsidRPr="00D66848" w:rsidRDefault="00C80320" w:rsidP="00C80320">
      <w:pPr>
        <w:spacing w:after="0" w:line="240" w:lineRule="auto"/>
        <w:ind w:right="-110"/>
        <w:jc w:val="center"/>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ЗАМ.-ПРЕДСЕДАТЕЛ:</w:t>
      </w:r>
    </w:p>
    <w:p w:rsidR="00C80320" w:rsidRPr="005C5D2B" w:rsidRDefault="00C80320" w:rsidP="00C80320">
      <w:pPr>
        <w:spacing w:after="0" w:line="240" w:lineRule="auto"/>
        <w:ind w:right="-110"/>
        <w:jc w:val="center"/>
        <w:rPr>
          <w:rFonts w:ascii="Times New Roman" w:eastAsia="Times New Roman" w:hAnsi="Times New Roman" w:cs="Times New Roman"/>
          <w:bCs/>
          <w:sz w:val="24"/>
          <w:szCs w:val="24"/>
          <w:lang w:eastAsia="bg-BG"/>
        </w:rPr>
      </w:pPr>
      <w:r w:rsidRPr="00451BF9">
        <w:rPr>
          <w:rFonts w:ascii="Times New Roman" w:eastAsia="Times New Roman" w:hAnsi="Times New Roman" w:cs="Times New Roman"/>
          <w:bCs/>
          <w:sz w:val="24"/>
          <w:szCs w:val="24"/>
          <w:lang w:eastAsia="bg-BG"/>
        </w:rPr>
        <w:t>Димитър Кюмюрджиев</w:t>
      </w:r>
    </w:p>
    <w:p w:rsidR="00C80320" w:rsidRDefault="00C80320" w:rsidP="00C80320">
      <w:pPr>
        <w:spacing w:after="0" w:line="240" w:lineRule="auto"/>
        <w:ind w:right="-110"/>
        <w:jc w:val="center"/>
        <w:rPr>
          <w:rFonts w:ascii="Times New Roman" w:eastAsia="Times New Roman" w:hAnsi="Times New Roman" w:cs="Times New Roman"/>
          <w:b/>
          <w:bCs/>
          <w:sz w:val="24"/>
          <w:szCs w:val="24"/>
          <w:lang w:eastAsia="bg-BG"/>
        </w:rPr>
      </w:pPr>
    </w:p>
    <w:p w:rsidR="00C80320" w:rsidRDefault="00C80320" w:rsidP="00C80320">
      <w:pPr>
        <w:spacing w:after="0" w:line="240" w:lineRule="auto"/>
        <w:ind w:right="-110"/>
        <w:jc w:val="center"/>
        <w:rPr>
          <w:rFonts w:ascii="Times New Roman" w:eastAsia="Times New Roman" w:hAnsi="Times New Roman" w:cs="Times New Roman"/>
          <w:b/>
          <w:bCs/>
          <w:sz w:val="24"/>
          <w:szCs w:val="24"/>
          <w:lang w:eastAsia="bg-BG"/>
        </w:rPr>
      </w:pPr>
      <w:r w:rsidRPr="004D424E">
        <w:rPr>
          <w:rFonts w:ascii="Times New Roman" w:eastAsia="Times New Roman" w:hAnsi="Times New Roman" w:cs="Times New Roman"/>
          <w:b/>
          <w:bCs/>
          <w:sz w:val="24"/>
          <w:szCs w:val="24"/>
          <w:lang w:eastAsia="bg-BG"/>
        </w:rPr>
        <w:t>ЧЛЕНОВЕ:</w:t>
      </w:r>
    </w:p>
    <w:p w:rsidR="00C80320" w:rsidRPr="00E56656" w:rsidRDefault="00C80320" w:rsidP="00C80320">
      <w:pPr>
        <w:spacing w:after="0" w:line="240" w:lineRule="auto"/>
        <w:ind w:right="-110"/>
        <w:jc w:val="center"/>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Георгица Стоянова</w:t>
      </w:r>
    </w:p>
    <w:p w:rsidR="00C80320" w:rsidRDefault="00C80320" w:rsidP="00C80320">
      <w:pPr>
        <w:spacing w:after="0" w:line="240" w:lineRule="auto"/>
        <w:ind w:right="-110"/>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Красимир Зафиров</w:t>
      </w:r>
    </w:p>
    <w:p w:rsidR="00C80320" w:rsidRPr="00E15C02" w:rsidRDefault="00C80320" w:rsidP="00C80320">
      <w:pPr>
        <w:spacing w:after="0" w:line="240" w:lineRule="auto"/>
        <w:ind w:right="-110"/>
        <w:jc w:val="center"/>
        <w:rPr>
          <w:rFonts w:ascii="Times New Roman" w:eastAsia="Times New Roman" w:hAnsi="Times New Roman" w:cs="Times New Roman"/>
          <w:bCs/>
          <w:sz w:val="24"/>
          <w:szCs w:val="24"/>
          <w:lang w:eastAsia="bg-BG"/>
        </w:rPr>
      </w:pPr>
      <w:r>
        <w:rPr>
          <w:rFonts w:ascii="Times New Roman" w:eastAsia="Times New Roman" w:hAnsi="Times New Roman" w:cs="Times New Roman"/>
          <w:sz w:val="24"/>
          <w:szCs w:val="24"/>
          <w:lang w:eastAsia="bg-BG"/>
        </w:rPr>
        <w:t>Красимир Витанов</w:t>
      </w:r>
    </w:p>
    <w:p w:rsidR="00734906" w:rsidRDefault="00C80320" w:rsidP="00C80320">
      <w:pPr>
        <w:spacing w:after="0" w:line="240" w:lineRule="auto"/>
        <w:ind w:right="-110"/>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Пламен Киров</w:t>
      </w:r>
    </w:p>
    <w:p w:rsidR="005C5D2B" w:rsidRPr="005C5D2B" w:rsidRDefault="005C5D2B" w:rsidP="005C5D2B">
      <w:pPr>
        <w:spacing w:after="0" w:line="240" w:lineRule="auto"/>
        <w:ind w:right="-110"/>
        <w:jc w:val="center"/>
        <w:rPr>
          <w:rFonts w:ascii="Times New Roman" w:eastAsia="Times New Roman" w:hAnsi="Times New Roman" w:cs="Times New Roman"/>
          <w:sz w:val="24"/>
          <w:szCs w:val="24"/>
          <w:lang w:eastAsia="bg-BG"/>
        </w:rPr>
      </w:pPr>
    </w:p>
    <w:p w:rsidR="00BF12DB" w:rsidRPr="00143D50" w:rsidRDefault="00BF12DB" w:rsidP="00143D50">
      <w:pPr>
        <w:ind w:firstLine="708"/>
        <w:jc w:val="both"/>
        <w:rPr>
          <w:rFonts w:ascii="Times New Roman" w:hAnsi="Times New Roman" w:cs="Times New Roman"/>
          <w:b/>
          <w:sz w:val="24"/>
          <w:szCs w:val="24"/>
        </w:rPr>
      </w:pPr>
      <w:r>
        <w:rPr>
          <w:rFonts w:ascii="Times New Roman" w:hAnsi="Times New Roman" w:cs="Times New Roman"/>
          <w:sz w:val="24"/>
          <w:szCs w:val="24"/>
        </w:rPr>
        <w:t>при протоколист Захари Сръндев, разгледа в ре</w:t>
      </w:r>
      <w:r w:rsidR="00DA6544">
        <w:rPr>
          <w:rFonts w:ascii="Times New Roman" w:hAnsi="Times New Roman" w:cs="Times New Roman"/>
          <w:sz w:val="24"/>
          <w:szCs w:val="24"/>
        </w:rPr>
        <w:t xml:space="preserve">довно заседание, проведено на </w:t>
      </w:r>
      <w:r w:rsidR="00C80320">
        <w:rPr>
          <w:rFonts w:ascii="Times New Roman" w:hAnsi="Times New Roman" w:cs="Times New Roman"/>
          <w:sz w:val="24"/>
          <w:szCs w:val="24"/>
        </w:rPr>
        <w:t>31.10</w:t>
      </w:r>
      <w:r w:rsidR="00E029FC">
        <w:rPr>
          <w:rFonts w:ascii="Times New Roman" w:hAnsi="Times New Roman" w:cs="Times New Roman"/>
          <w:sz w:val="24"/>
          <w:szCs w:val="24"/>
        </w:rPr>
        <w:t>.2024</w:t>
      </w:r>
      <w:r>
        <w:rPr>
          <w:rFonts w:ascii="Times New Roman" w:hAnsi="Times New Roman" w:cs="Times New Roman"/>
          <w:sz w:val="24"/>
          <w:szCs w:val="24"/>
        </w:rPr>
        <w:t xml:space="preserve"> г., преписка № </w:t>
      </w:r>
      <w:r w:rsidRPr="00D676D9">
        <w:rPr>
          <w:rFonts w:ascii="Times New Roman" w:hAnsi="Times New Roman" w:cs="Times New Roman"/>
          <w:sz w:val="24"/>
          <w:szCs w:val="24"/>
        </w:rPr>
        <w:t>КЗК-</w:t>
      </w:r>
      <w:r w:rsidR="00C80320" w:rsidRPr="00D676D9">
        <w:rPr>
          <w:rFonts w:ascii="Times New Roman" w:hAnsi="Times New Roman" w:cs="Times New Roman"/>
          <w:sz w:val="24"/>
          <w:szCs w:val="24"/>
        </w:rPr>
        <w:t>718</w:t>
      </w:r>
      <w:r w:rsidR="00674AB3" w:rsidRPr="00D676D9">
        <w:rPr>
          <w:rFonts w:ascii="Times New Roman" w:hAnsi="Times New Roman" w:cs="Times New Roman"/>
          <w:sz w:val="24"/>
          <w:szCs w:val="24"/>
        </w:rPr>
        <w:t>/2024</w:t>
      </w:r>
      <w:r w:rsidRPr="00D676D9">
        <w:rPr>
          <w:rFonts w:ascii="Times New Roman" w:hAnsi="Times New Roman" w:cs="Times New Roman"/>
          <w:sz w:val="24"/>
          <w:szCs w:val="24"/>
        </w:rPr>
        <w:t xml:space="preserve"> г.,</w:t>
      </w:r>
      <w:r>
        <w:rPr>
          <w:rFonts w:ascii="Times New Roman" w:hAnsi="Times New Roman" w:cs="Times New Roman"/>
          <w:sz w:val="24"/>
          <w:szCs w:val="24"/>
        </w:rPr>
        <w:t xml:space="preserve"> докладвана от наблюдаващия проучването</w:t>
      </w:r>
      <w:r w:rsidRPr="00324B6B">
        <w:rPr>
          <w:rFonts w:ascii="Times New Roman" w:hAnsi="Times New Roman" w:cs="Times New Roman"/>
          <w:sz w:val="24"/>
          <w:szCs w:val="24"/>
          <w:lang w:val="ru-RU"/>
        </w:rPr>
        <w:t xml:space="preserve"> </w:t>
      </w:r>
      <w:r w:rsidR="00C80320">
        <w:rPr>
          <w:rFonts w:ascii="Times New Roman" w:hAnsi="Times New Roman" w:cs="Times New Roman"/>
          <w:sz w:val="24"/>
          <w:szCs w:val="24"/>
        </w:rPr>
        <w:t>зам.-председател</w:t>
      </w:r>
      <w:r w:rsidR="005F6C72">
        <w:rPr>
          <w:rFonts w:ascii="Times New Roman" w:hAnsi="Times New Roman" w:cs="Times New Roman"/>
          <w:sz w:val="24"/>
          <w:szCs w:val="24"/>
        </w:rPr>
        <w:t xml:space="preserve"> на КЗК г-</w:t>
      </w:r>
      <w:r w:rsidR="00C80320">
        <w:rPr>
          <w:rFonts w:ascii="Times New Roman" w:hAnsi="Times New Roman" w:cs="Times New Roman"/>
          <w:sz w:val="24"/>
          <w:szCs w:val="24"/>
        </w:rPr>
        <w:t>н</w:t>
      </w:r>
      <w:r>
        <w:rPr>
          <w:rFonts w:ascii="Times New Roman" w:hAnsi="Times New Roman" w:cs="Times New Roman"/>
          <w:sz w:val="24"/>
          <w:szCs w:val="24"/>
        </w:rPr>
        <w:t xml:space="preserve"> </w:t>
      </w:r>
      <w:r w:rsidR="00C80320" w:rsidRPr="00451BF9">
        <w:rPr>
          <w:rFonts w:ascii="Times New Roman" w:eastAsia="Times New Roman" w:hAnsi="Times New Roman" w:cs="Times New Roman"/>
          <w:bCs/>
          <w:sz w:val="24"/>
          <w:szCs w:val="24"/>
          <w:lang w:eastAsia="bg-BG"/>
        </w:rPr>
        <w:t>Димитър Кюмюрджиев</w:t>
      </w:r>
      <w:r>
        <w:rPr>
          <w:rFonts w:ascii="Times New Roman" w:hAnsi="Times New Roman" w:cs="Times New Roman"/>
          <w:sz w:val="24"/>
          <w:szCs w:val="24"/>
        </w:rPr>
        <w:t>.</w:t>
      </w:r>
    </w:p>
    <w:p w:rsidR="00BF12DB" w:rsidRDefault="00BF12DB" w:rsidP="00BF12DB">
      <w:pPr>
        <w:spacing w:after="0"/>
        <w:ind w:right="-110" w:firstLine="708"/>
        <w:jc w:val="both"/>
        <w:rPr>
          <w:rFonts w:ascii="Times New Roman" w:hAnsi="Times New Roman" w:cs="Times New Roman"/>
          <w:sz w:val="24"/>
          <w:szCs w:val="24"/>
        </w:rPr>
      </w:pPr>
      <w:r w:rsidRPr="00667871">
        <w:rPr>
          <w:rFonts w:ascii="Times New Roman" w:hAnsi="Times New Roman" w:cs="Times New Roman"/>
          <w:sz w:val="24"/>
          <w:szCs w:val="24"/>
        </w:rPr>
        <w:t xml:space="preserve">Страни по производството: </w:t>
      </w:r>
    </w:p>
    <w:p w:rsidR="00BF12DB" w:rsidRPr="00714B88" w:rsidRDefault="00BF12DB" w:rsidP="00BF12DB">
      <w:pPr>
        <w:spacing w:after="0"/>
        <w:ind w:right="-110" w:firstLine="708"/>
        <w:jc w:val="both"/>
        <w:rPr>
          <w:rFonts w:ascii="Times New Roman" w:hAnsi="Times New Roman" w:cs="Times New Roman"/>
          <w:sz w:val="14"/>
          <w:szCs w:val="24"/>
        </w:rPr>
      </w:pPr>
    </w:p>
    <w:p w:rsidR="00BF12DB" w:rsidRPr="009D69EF" w:rsidRDefault="00BF12DB" w:rsidP="00BF12DB">
      <w:pPr>
        <w:spacing w:after="0" w:line="288" w:lineRule="auto"/>
        <w:ind w:firstLine="709"/>
        <w:jc w:val="both"/>
        <w:rPr>
          <w:rFonts w:ascii="Times New Roman" w:hAnsi="Times New Roman"/>
          <w:color w:val="000000" w:themeColor="text1"/>
          <w:sz w:val="24"/>
          <w:szCs w:val="24"/>
          <w:lang w:eastAsia="bg-BG"/>
        </w:rPr>
      </w:pPr>
      <w:r w:rsidRPr="009D69EF">
        <w:rPr>
          <w:rFonts w:ascii="Times New Roman" w:hAnsi="Times New Roman"/>
          <w:color w:val="000000" w:themeColor="text1"/>
          <w:sz w:val="24"/>
          <w:szCs w:val="24"/>
          <w:lang w:eastAsia="bg-BG"/>
        </w:rPr>
        <w:t xml:space="preserve">1. </w:t>
      </w:r>
      <w:r w:rsidR="00C80320" w:rsidRPr="00C77AF0">
        <w:rPr>
          <w:rFonts w:ascii="Times New Roman" w:hAnsi="Times New Roman"/>
          <w:sz w:val="24"/>
          <w:szCs w:val="24"/>
        </w:rPr>
        <w:t>„Фактор ТС“ ЕООД</w:t>
      </w:r>
      <w:r w:rsidR="00C80320" w:rsidRPr="009D69EF">
        <w:rPr>
          <w:rFonts w:ascii="Times New Roman" w:hAnsi="Times New Roman"/>
          <w:color w:val="000000" w:themeColor="text1"/>
          <w:sz w:val="24"/>
          <w:szCs w:val="24"/>
          <w:lang w:eastAsia="bg-BG"/>
        </w:rPr>
        <w:t xml:space="preserve"> </w:t>
      </w:r>
      <w:r w:rsidRPr="009D69EF">
        <w:rPr>
          <w:rFonts w:ascii="Times New Roman" w:hAnsi="Times New Roman"/>
          <w:color w:val="000000" w:themeColor="text1"/>
          <w:sz w:val="24"/>
          <w:szCs w:val="24"/>
          <w:lang w:eastAsia="bg-BG"/>
        </w:rPr>
        <w:t xml:space="preserve">– </w:t>
      </w:r>
      <w:r w:rsidRPr="009D69EF">
        <w:rPr>
          <w:rFonts w:ascii="Times New Roman" w:hAnsi="Times New Roman"/>
          <w:sz w:val="24"/>
          <w:szCs w:val="24"/>
          <w:lang w:eastAsia="bg-BG"/>
        </w:rPr>
        <w:t>жал</w:t>
      </w:r>
      <w:r>
        <w:rPr>
          <w:rFonts w:ascii="Times New Roman" w:hAnsi="Times New Roman"/>
          <w:sz w:val="24"/>
          <w:szCs w:val="24"/>
          <w:lang w:eastAsia="bg-BG"/>
        </w:rPr>
        <w:t xml:space="preserve">боподател, редовно призован, </w:t>
      </w:r>
      <w:r w:rsidR="006A0E6B" w:rsidRPr="009D69EF">
        <w:rPr>
          <w:rFonts w:ascii="Times New Roman" w:hAnsi="Times New Roman" w:cs="Times New Roman"/>
          <w:color w:val="000000" w:themeColor="text1"/>
          <w:sz w:val="24"/>
          <w:szCs w:val="24"/>
        </w:rPr>
        <w:t>се представлява</w:t>
      </w:r>
      <w:r w:rsidR="00DF2F1F">
        <w:rPr>
          <w:rFonts w:ascii="Times New Roman" w:hAnsi="Times New Roman" w:cs="Times New Roman"/>
          <w:color w:val="000000" w:themeColor="text1"/>
          <w:sz w:val="24"/>
          <w:szCs w:val="24"/>
        </w:rPr>
        <w:t xml:space="preserve"> от адв. Н. М</w:t>
      </w:r>
      <w:r w:rsidR="00705E2F">
        <w:rPr>
          <w:rFonts w:ascii="Times New Roman" w:hAnsi="Times New Roman" w:cs="Times New Roman"/>
          <w:color w:val="000000" w:themeColor="text1"/>
          <w:sz w:val="24"/>
          <w:szCs w:val="24"/>
        </w:rPr>
        <w:t>.</w:t>
      </w:r>
    </w:p>
    <w:p w:rsidR="00BF12DB" w:rsidRDefault="005F60BF" w:rsidP="00F303DA">
      <w:pPr>
        <w:spacing w:after="0" w:line="288" w:lineRule="auto"/>
        <w:ind w:firstLine="708"/>
        <w:jc w:val="both"/>
        <w:rPr>
          <w:rFonts w:ascii="Times New Roman" w:hAnsi="Times New Roman" w:cs="Times New Roman"/>
          <w:color w:val="000000" w:themeColor="text1"/>
          <w:sz w:val="24"/>
          <w:szCs w:val="24"/>
        </w:rPr>
      </w:pPr>
      <w:r>
        <w:rPr>
          <w:rFonts w:ascii="Times New Roman" w:hAnsi="Times New Roman"/>
          <w:color w:val="000000" w:themeColor="text1"/>
          <w:sz w:val="24"/>
          <w:szCs w:val="24"/>
          <w:lang w:eastAsia="bg-BG"/>
        </w:rPr>
        <w:t>2</w:t>
      </w:r>
      <w:r w:rsidR="00BF12DB" w:rsidRPr="009D69EF">
        <w:rPr>
          <w:rFonts w:ascii="Times New Roman" w:hAnsi="Times New Roman"/>
          <w:color w:val="000000" w:themeColor="text1"/>
          <w:sz w:val="24"/>
          <w:szCs w:val="24"/>
          <w:lang w:eastAsia="bg-BG"/>
        </w:rPr>
        <w:t xml:space="preserve">. </w:t>
      </w:r>
      <w:r w:rsidR="00C80320" w:rsidRPr="00C77AF0">
        <w:rPr>
          <w:rFonts w:ascii="Times New Roman" w:hAnsi="Times New Roman"/>
          <w:sz w:val="24"/>
          <w:szCs w:val="24"/>
        </w:rPr>
        <w:t xml:space="preserve">Главен секретар на Народно събрание на Република България </w:t>
      </w:r>
      <w:r w:rsidR="00BF12DB" w:rsidRPr="009D69EF">
        <w:rPr>
          <w:rStyle w:val="outputtext"/>
          <w:rFonts w:ascii="Times New Roman" w:hAnsi="Times New Roman"/>
          <w:color w:val="000000" w:themeColor="text1"/>
          <w:sz w:val="24"/>
          <w:szCs w:val="24"/>
        </w:rPr>
        <w:t xml:space="preserve">- </w:t>
      </w:r>
      <w:r w:rsidR="00BF12DB" w:rsidRPr="009D69EF">
        <w:rPr>
          <w:rFonts w:ascii="Times New Roman" w:hAnsi="Times New Roman" w:cs="Times New Roman"/>
          <w:sz w:val="24"/>
          <w:szCs w:val="24"/>
        </w:rPr>
        <w:t>ответник, възложител, редовно призован,</w:t>
      </w:r>
      <w:r w:rsidR="00DA716C">
        <w:rPr>
          <w:rFonts w:ascii="Times New Roman" w:hAnsi="Times New Roman" w:cs="Times New Roman"/>
          <w:sz w:val="24"/>
          <w:szCs w:val="24"/>
        </w:rPr>
        <w:t xml:space="preserve"> </w:t>
      </w:r>
      <w:r w:rsidR="00DA6544" w:rsidRPr="009D69EF">
        <w:rPr>
          <w:rFonts w:ascii="Times New Roman" w:hAnsi="Times New Roman" w:cs="Times New Roman"/>
          <w:color w:val="000000" w:themeColor="text1"/>
          <w:sz w:val="24"/>
          <w:szCs w:val="24"/>
        </w:rPr>
        <w:t>се представлява</w:t>
      </w:r>
      <w:r w:rsidR="00A90498">
        <w:rPr>
          <w:rFonts w:ascii="Times New Roman" w:hAnsi="Times New Roman" w:cs="Times New Roman"/>
          <w:color w:val="000000" w:themeColor="text1"/>
          <w:sz w:val="24"/>
          <w:szCs w:val="24"/>
        </w:rPr>
        <w:t xml:space="preserve"> от</w:t>
      </w:r>
      <w:r w:rsidR="00D32E08">
        <w:rPr>
          <w:rFonts w:ascii="Times New Roman" w:hAnsi="Times New Roman" w:cs="Times New Roman"/>
          <w:color w:val="000000" w:themeColor="text1"/>
          <w:sz w:val="24"/>
          <w:szCs w:val="24"/>
        </w:rPr>
        <w:t xml:space="preserve"> </w:t>
      </w:r>
      <w:r w:rsidR="00DF2F1F">
        <w:rPr>
          <w:rFonts w:ascii="Times New Roman" w:hAnsi="Times New Roman" w:cs="Times New Roman"/>
          <w:color w:val="000000" w:themeColor="text1"/>
          <w:sz w:val="24"/>
          <w:szCs w:val="24"/>
        </w:rPr>
        <w:t>юр. В</w:t>
      </w:r>
      <w:r w:rsidR="0046685A">
        <w:rPr>
          <w:rFonts w:ascii="Times New Roman" w:hAnsi="Times New Roman" w:cs="Times New Roman"/>
          <w:color w:val="000000" w:themeColor="text1"/>
          <w:sz w:val="24"/>
          <w:szCs w:val="24"/>
        </w:rPr>
        <w:t>. Д</w:t>
      </w:r>
      <w:r w:rsidR="00DA6544">
        <w:rPr>
          <w:rFonts w:ascii="Times New Roman" w:hAnsi="Times New Roman" w:cs="Times New Roman"/>
          <w:color w:val="000000" w:themeColor="text1"/>
          <w:sz w:val="24"/>
          <w:szCs w:val="24"/>
        </w:rPr>
        <w:t>.</w:t>
      </w:r>
      <w:r w:rsidR="00D32E08">
        <w:rPr>
          <w:rFonts w:ascii="Times New Roman" w:hAnsi="Times New Roman" w:cs="Times New Roman"/>
          <w:color w:val="000000" w:themeColor="text1"/>
          <w:sz w:val="24"/>
          <w:szCs w:val="24"/>
        </w:rPr>
        <w:t xml:space="preserve"> </w:t>
      </w:r>
    </w:p>
    <w:p w:rsidR="008117A3" w:rsidRPr="004E06CF" w:rsidRDefault="008117A3" w:rsidP="008117A3">
      <w:pPr>
        <w:spacing w:after="0"/>
        <w:jc w:val="both"/>
        <w:rPr>
          <w:rFonts w:ascii="Times New Roman" w:hAnsi="Times New Roman" w:cs="Times New Roman"/>
          <w:color w:val="000000" w:themeColor="text1"/>
          <w:sz w:val="24"/>
          <w:szCs w:val="24"/>
        </w:rPr>
      </w:pPr>
    </w:p>
    <w:p w:rsidR="00C46915" w:rsidRPr="00C46915" w:rsidRDefault="00C46915" w:rsidP="00C46915">
      <w:pPr>
        <w:ind w:firstLine="708"/>
        <w:jc w:val="both"/>
        <w:rPr>
          <w:rFonts w:ascii="Times New Roman" w:hAnsi="Times New Roman" w:cs="Times New Roman"/>
          <w:sz w:val="24"/>
          <w:szCs w:val="24"/>
        </w:rPr>
      </w:pPr>
      <w:r w:rsidRPr="00C46915">
        <w:rPr>
          <w:rFonts w:ascii="Times New Roman" w:hAnsi="Times New Roman" w:cs="Times New Roman"/>
          <w:sz w:val="24"/>
          <w:szCs w:val="24"/>
        </w:rPr>
        <w:t xml:space="preserve">По даване ход на преписката. </w:t>
      </w:r>
    </w:p>
    <w:p w:rsidR="00C46915" w:rsidRPr="00C46915" w:rsidRDefault="00C46915" w:rsidP="00C46915">
      <w:pPr>
        <w:spacing w:after="160" w:line="259" w:lineRule="auto"/>
        <w:ind w:firstLine="708"/>
        <w:jc w:val="both"/>
        <w:rPr>
          <w:rFonts w:ascii="Times New Roman" w:hAnsi="Times New Roman" w:cs="Times New Roman"/>
          <w:sz w:val="24"/>
          <w:szCs w:val="24"/>
        </w:rPr>
      </w:pPr>
      <w:r w:rsidRPr="00C46915">
        <w:rPr>
          <w:rFonts w:ascii="Times New Roman" w:hAnsi="Times New Roman" w:cs="Times New Roman"/>
          <w:sz w:val="24"/>
          <w:szCs w:val="24"/>
        </w:rPr>
        <w:t xml:space="preserve">Зам.-председателят на КЗК </w:t>
      </w:r>
      <w:r w:rsidRPr="00C46915">
        <w:rPr>
          <w:rFonts w:ascii="Times New Roman" w:eastAsia="Times New Roman" w:hAnsi="Times New Roman" w:cs="Times New Roman"/>
          <w:bCs/>
          <w:sz w:val="24"/>
          <w:szCs w:val="24"/>
          <w:lang w:eastAsia="bg-BG"/>
        </w:rPr>
        <w:t>Димитър Кюмюрджиев</w:t>
      </w:r>
      <w:r w:rsidRPr="00C46915">
        <w:rPr>
          <w:rFonts w:ascii="Times New Roman" w:hAnsi="Times New Roman" w:cs="Times New Roman"/>
          <w:sz w:val="24"/>
          <w:szCs w:val="24"/>
        </w:rPr>
        <w:t xml:space="preserve"> отправи запитване до всички присъстващи лица:</w:t>
      </w:r>
    </w:p>
    <w:p w:rsidR="00C46915" w:rsidRPr="00C46915" w:rsidRDefault="00C46915" w:rsidP="00C46915">
      <w:pPr>
        <w:spacing w:after="0"/>
        <w:jc w:val="both"/>
        <w:rPr>
          <w:rFonts w:ascii="Times New Roman" w:hAnsi="Times New Roman" w:cs="Times New Roman"/>
          <w:sz w:val="24"/>
          <w:szCs w:val="24"/>
        </w:rPr>
      </w:pPr>
      <w:r w:rsidRPr="00C46915">
        <w:rPr>
          <w:rFonts w:ascii="Times New Roman" w:hAnsi="Times New Roman" w:cs="Times New Roman"/>
          <w:sz w:val="24"/>
          <w:szCs w:val="24"/>
        </w:rPr>
        <w:t>- дали имат искане за отвод на някой от членовете на комисията.</w:t>
      </w:r>
    </w:p>
    <w:p w:rsidR="00C46915" w:rsidRPr="00D676D9" w:rsidRDefault="00C46915" w:rsidP="00C46915">
      <w:pPr>
        <w:spacing w:after="0"/>
        <w:jc w:val="both"/>
        <w:rPr>
          <w:rFonts w:ascii="Times New Roman" w:hAnsi="Times New Roman" w:cs="Times New Roman"/>
          <w:sz w:val="24"/>
          <w:szCs w:val="24"/>
          <w:lang w:val="ru-RU"/>
        </w:rPr>
      </w:pPr>
      <w:r w:rsidRPr="00C46915">
        <w:rPr>
          <w:rFonts w:ascii="Times New Roman" w:hAnsi="Times New Roman" w:cs="Times New Roman"/>
          <w:sz w:val="24"/>
          <w:szCs w:val="24"/>
        </w:rPr>
        <w:t xml:space="preserve">- дали да се даде ход на преписката. </w:t>
      </w:r>
    </w:p>
    <w:p w:rsidR="00C46915" w:rsidRPr="00C46915" w:rsidRDefault="00C46915" w:rsidP="00C46915">
      <w:pPr>
        <w:spacing w:after="0"/>
        <w:jc w:val="both"/>
        <w:rPr>
          <w:rFonts w:ascii="Times New Roman" w:hAnsi="Times New Roman" w:cs="Times New Roman"/>
          <w:sz w:val="24"/>
          <w:szCs w:val="24"/>
        </w:rPr>
      </w:pPr>
    </w:p>
    <w:p w:rsidR="00C46915" w:rsidRPr="00C46915" w:rsidRDefault="006A0E6B" w:rsidP="00C46915">
      <w:pPr>
        <w:spacing w:after="0"/>
        <w:ind w:firstLine="708"/>
        <w:jc w:val="both"/>
        <w:rPr>
          <w:rFonts w:ascii="Times New Roman" w:hAnsi="Times New Roman" w:cs="Times New Roman"/>
          <w:sz w:val="24"/>
          <w:szCs w:val="24"/>
        </w:rPr>
      </w:pPr>
      <w:r>
        <w:rPr>
          <w:rFonts w:ascii="Times New Roman" w:hAnsi="Times New Roman" w:cs="Times New Roman"/>
          <w:sz w:val="24"/>
          <w:szCs w:val="24"/>
        </w:rPr>
        <w:t>Страните поотделно:</w:t>
      </w:r>
    </w:p>
    <w:p w:rsidR="00C46915" w:rsidRPr="00C46915" w:rsidRDefault="00C46915" w:rsidP="00C46915">
      <w:pPr>
        <w:spacing w:after="0"/>
        <w:ind w:firstLine="708"/>
        <w:jc w:val="both"/>
        <w:rPr>
          <w:rFonts w:ascii="Times New Roman" w:hAnsi="Times New Roman" w:cs="Times New Roman"/>
          <w:sz w:val="24"/>
          <w:szCs w:val="24"/>
        </w:rPr>
      </w:pPr>
      <w:r w:rsidRPr="00C46915">
        <w:rPr>
          <w:rFonts w:ascii="Times New Roman" w:hAnsi="Times New Roman" w:cs="Times New Roman"/>
          <w:sz w:val="24"/>
          <w:szCs w:val="24"/>
        </w:rPr>
        <w:t>- Нямам искания за отвод на някой от членовете на комисията. Да се даде ход на преписката.</w:t>
      </w:r>
    </w:p>
    <w:p w:rsidR="00C46915" w:rsidRPr="00C46915" w:rsidRDefault="00C46915" w:rsidP="00C46915">
      <w:pPr>
        <w:spacing w:after="0"/>
        <w:ind w:firstLine="708"/>
        <w:jc w:val="both"/>
        <w:rPr>
          <w:rFonts w:ascii="Times New Roman" w:hAnsi="Times New Roman" w:cs="Times New Roman"/>
          <w:sz w:val="24"/>
          <w:szCs w:val="24"/>
        </w:rPr>
      </w:pPr>
    </w:p>
    <w:p w:rsidR="00C46915" w:rsidRPr="00C46915" w:rsidRDefault="00C46915" w:rsidP="00C46915">
      <w:pPr>
        <w:spacing w:after="0"/>
        <w:ind w:firstLine="708"/>
        <w:jc w:val="both"/>
        <w:rPr>
          <w:rFonts w:ascii="Times New Roman" w:hAnsi="Times New Roman" w:cs="Times New Roman"/>
          <w:sz w:val="24"/>
          <w:szCs w:val="24"/>
        </w:rPr>
      </w:pPr>
      <w:r w:rsidRPr="00C46915">
        <w:rPr>
          <w:rFonts w:ascii="Times New Roman" w:hAnsi="Times New Roman" w:cs="Times New Roman"/>
          <w:sz w:val="24"/>
          <w:szCs w:val="24"/>
        </w:rPr>
        <w:t xml:space="preserve">Зам.-председателят на КЗК </w:t>
      </w:r>
      <w:r w:rsidRPr="00C46915">
        <w:rPr>
          <w:rFonts w:ascii="Times New Roman" w:eastAsia="Times New Roman" w:hAnsi="Times New Roman" w:cs="Times New Roman"/>
          <w:bCs/>
          <w:sz w:val="24"/>
          <w:szCs w:val="24"/>
          <w:lang w:eastAsia="bg-BG"/>
        </w:rPr>
        <w:t>Димитър Кюмюрджиев</w:t>
      </w:r>
      <w:r w:rsidRPr="00C46915">
        <w:rPr>
          <w:rFonts w:ascii="Times New Roman" w:hAnsi="Times New Roman" w:cs="Times New Roman"/>
          <w:sz w:val="24"/>
          <w:szCs w:val="24"/>
        </w:rPr>
        <w:t xml:space="preserve">: </w:t>
      </w:r>
    </w:p>
    <w:p w:rsidR="00C46915" w:rsidRPr="00C46915" w:rsidRDefault="00C46915" w:rsidP="00C46915">
      <w:pPr>
        <w:spacing w:after="0"/>
        <w:ind w:firstLine="708"/>
        <w:jc w:val="both"/>
        <w:rPr>
          <w:rFonts w:ascii="Times New Roman" w:hAnsi="Times New Roman" w:cs="Times New Roman"/>
          <w:sz w:val="24"/>
          <w:szCs w:val="24"/>
        </w:rPr>
      </w:pPr>
      <w:r w:rsidRPr="00C46915">
        <w:rPr>
          <w:rFonts w:ascii="Times New Roman" w:hAnsi="Times New Roman" w:cs="Times New Roman"/>
          <w:sz w:val="24"/>
          <w:szCs w:val="24"/>
        </w:rPr>
        <w:t>- Комисията счита, че предварителните въпроси по редовността на процедурата са изяснени, поради което комисията</w:t>
      </w:r>
    </w:p>
    <w:p w:rsidR="00C46915" w:rsidRPr="00C46915" w:rsidRDefault="00C46915" w:rsidP="00C46915">
      <w:pPr>
        <w:spacing w:after="0"/>
        <w:rPr>
          <w:rFonts w:ascii="Times New Roman" w:hAnsi="Times New Roman" w:cs="Times New Roman"/>
          <w:b/>
          <w:sz w:val="16"/>
          <w:szCs w:val="24"/>
        </w:rPr>
      </w:pPr>
    </w:p>
    <w:p w:rsidR="00C46915" w:rsidRPr="00C46915" w:rsidRDefault="00C46915" w:rsidP="00C46915">
      <w:pPr>
        <w:spacing w:after="0"/>
        <w:ind w:firstLine="708"/>
        <w:jc w:val="center"/>
        <w:rPr>
          <w:rFonts w:ascii="Times New Roman" w:hAnsi="Times New Roman" w:cs="Times New Roman"/>
          <w:b/>
          <w:sz w:val="24"/>
          <w:szCs w:val="24"/>
        </w:rPr>
      </w:pPr>
      <w:r w:rsidRPr="00C46915">
        <w:rPr>
          <w:rFonts w:ascii="Times New Roman" w:hAnsi="Times New Roman" w:cs="Times New Roman"/>
          <w:b/>
          <w:sz w:val="24"/>
          <w:szCs w:val="24"/>
        </w:rPr>
        <w:t>Определи:</w:t>
      </w:r>
    </w:p>
    <w:p w:rsidR="00C46915" w:rsidRPr="00C46915" w:rsidRDefault="00C46915" w:rsidP="00C46915">
      <w:pPr>
        <w:spacing w:after="0"/>
        <w:ind w:firstLine="708"/>
        <w:jc w:val="center"/>
        <w:rPr>
          <w:rFonts w:ascii="Times New Roman" w:hAnsi="Times New Roman" w:cs="Times New Roman"/>
          <w:sz w:val="14"/>
          <w:szCs w:val="24"/>
        </w:rPr>
      </w:pPr>
    </w:p>
    <w:p w:rsidR="00C46915" w:rsidRPr="00C46915" w:rsidRDefault="00C46915" w:rsidP="00C46915">
      <w:pPr>
        <w:spacing w:after="0"/>
        <w:ind w:firstLine="708"/>
        <w:jc w:val="both"/>
        <w:rPr>
          <w:rFonts w:ascii="Times New Roman" w:hAnsi="Times New Roman" w:cs="Times New Roman"/>
          <w:sz w:val="24"/>
          <w:szCs w:val="24"/>
        </w:rPr>
      </w:pPr>
      <w:r w:rsidRPr="00C46915">
        <w:rPr>
          <w:rFonts w:ascii="Times New Roman" w:hAnsi="Times New Roman" w:cs="Times New Roman"/>
          <w:sz w:val="24"/>
          <w:szCs w:val="24"/>
        </w:rPr>
        <w:t>Дава ход на преписката.</w:t>
      </w:r>
    </w:p>
    <w:p w:rsidR="0046685A" w:rsidRDefault="0046685A" w:rsidP="006A0E6B">
      <w:pPr>
        <w:spacing w:after="0"/>
        <w:ind w:firstLine="708"/>
        <w:jc w:val="both"/>
        <w:rPr>
          <w:rFonts w:ascii="Times New Roman" w:hAnsi="Times New Roman" w:cs="Times New Roman"/>
          <w:sz w:val="24"/>
          <w:szCs w:val="24"/>
        </w:rPr>
      </w:pPr>
    </w:p>
    <w:p w:rsidR="00D676D9" w:rsidRDefault="00D676D9" w:rsidP="00D676D9">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Постъпило е искане за </w:t>
      </w:r>
      <w:r w:rsidRPr="00D676D9">
        <w:rPr>
          <w:rFonts w:ascii="Times New Roman" w:hAnsi="Times New Roman" w:cs="Times New Roman"/>
          <w:sz w:val="24"/>
          <w:szCs w:val="24"/>
        </w:rPr>
        <w:t>допускане на техническа експертиза от вещо лице с компетентност в областта на озвучителната техника</w:t>
      </w:r>
      <w:r>
        <w:rPr>
          <w:rFonts w:ascii="Times New Roman" w:hAnsi="Times New Roman" w:cs="Times New Roman"/>
          <w:sz w:val="24"/>
          <w:szCs w:val="24"/>
        </w:rPr>
        <w:t>.</w:t>
      </w:r>
    </w:p>
    <w:p w:rsidR="00D676D9" w:rsidRPr="00D676D9" w:rsidRDefault="00D676D9" w:rsidP="00D676D9">
      <w:pPr>
        <w:spacing w:after="0"/>
        <w:ind w:firstLine="708"/>
        <w:jc w:val="both"/>
        <w:rPr>
          <w:rFonts w:ascii="Times New Roman" w:hAnsi="Times New Roman" w:cs="Times New Roman"/>
          <w:sz w:val="24"/>
          <w:szCs w:val="24"/>
        </w:rPr>
      </w:pPr>
      <w:r w:rsidRPr="00D676D9">
        <w:rPr>
          <w:rFonts w:ascii="Times New Roman" w:hAnsi="Times New Roman" w:cs="Times New Roman"/>
          <w:sz w:val="24"/>
          <w:szCs w:val="24"/>
        </w:rPr>
        <w:t xml:space="preserve"> </w:t>
      </w:r>
    </w:p>
    <w:p w:rsidR="00D676D9" w:rsidRPr="00D676D9" w:rsidRDefault="00D676D9" w:rsidP="00D676D9">
      <w:pPr>
        <w:spacing w:after="0"/>
        <w:ind w:firstLine="708"/>
        <w:jc w:val="both"/>
        <w:rPr>
          <w:rFonts w:ascii="Times New Roman" w:hAnsi="Times New Roman" w:cs="Times New Roman"/>
          <w:sz w:val="24"/>
          <w:szCs w:val="24"/>
        </w:rPr>
      </w:pPr>
    </w:p>
    <w:p w:rsidR="00D676D9" w:rsidRDefault="00D676D9" w:rsidP="00D676D9">
      <w:pPr>
        <w:spacing w:after="0"/>
        <w:ind w:firstLine="708"/>
        <w:jc w:val="both"/>
        <w:rPr>
          <w:rFonts w:ascii="Times New Roman" w:hAnsi="Times New Roman" w:cs="Times New Roman"/>
          <w:sz w:val="24"/>
          <w:szCs w:val="24"/>
        </w:rPr>
      </w:pPr>
      <w:r w:rsidRPr="00D676D9">
        <w:rPr>
          <w:rFonts w:ascii="Times New Roman" w:hAnsi="Times New Roman" w:cs="Times New Roman"/>
          <w:sz w:val="24"/>
          <w:szCs w:val="24"/>
        </w:rPr>
        <w:t>Адв</w:t>
      </w:r>
      <w:r>
        <w:rPr>
          <w:rFonts w:ascii="Times New Roman" w:hAnsi="Times New Roman" w:cs="Times New Roman"/>
          <w:sz w:val="24"/>
          <w:szCs w:val="24"/>
        </w:rPr>
        <w:t>. Н. М.:</w:t>
      </w:r>
    </w:p>
    <w:p w:rsidR="00D676D9" w:rsidRDefault="00D676D9" w:rsidP="00D676D9">
      <w:pPr>
        <w:spacing w:after="0"/>
        <w:ind w:firstLine="708"/>
        <w:jc w:val="both"/>
        <w:rPr>
          <w:rFonts w:ascii="Times New Roman" w:hAnsi="Times New Roman" w:cs="Times New Roman"/>
          <w:sz w:val="24"/>
          <w:szCs w:val="24"/>
        </w:rPr>
      </w:pPr>
      <w:r w:rsidRPr="00D676D9">
        <w:rPr>
          <w:rFonts w:ascii="Times New Roman" w:hAnsi="Times New Roman" w:cs="Times New Roman"/>
          <w:sz w:val="24"/>
          <w:szCs w:val="24"/>
        </w:rPr>
        <w:t xml:space="preserve">- Поддържам </w:t>
      </w:r>
      <w:r>
        <w:rPr>
          <w:rFonts w:ascii="Times New Roman" w:hAnsi="Times New Roman" w:cs="Times New Roman"/>
          <w:sz w:val="24"/>
          <w:szCs w:val="24"/>
        </w:rPr>
        <w:t>искането.</w:t>
      </w:r>
    </w:p>
    <w:p w:rsidR="00D676D9" w:rsidRPr="00D676D9" w:rsidRDefault="00D676D9" w:rsidP="00D676D9">
      <w:pPr>
        <w:spacing w:after="0"/>
        <w:ind w:firstLine="708"/>
        <w:jc w:val="both"/>
        <w:rPr>
          <w:rFonts w:ascii="Times New Roman" w:hAnsi="Times New Roman" w:cs="Times New Roman"/>
          <w:sz w:val="24"/>
          <w:szCs w:val="24"/>
        </w:rPr>
      </w:pPr>
    </w:p>
    <w:p w:rsidR="00FD3232" w:rsidRDefault="00FD3232" w:rsidP="00D676D9">
      <w:pPr>
        <w:spacing w:after="0"/>
        <w:ind w:firstLine="708"/>
        <w:jc w:val="both"/>
        <w:rPr>
          <w:rFonts w:ascii="Times New Roman" w:hAnsi="Times New Roman" w:cs="Times New Roman"/>
          <w:sz w:val="24"/>
          <w:szCs w:val="24"/>
        </w:rPr>
      </w:pPr>
      <w:r>
        <w:rPr>
          <w:rFonts w:ascii="Times New Roman" w:hAnsi="Times New Roman" w:cs="Times New Roman"/>
          <w:sz w:val="24"/>
          <w:szCs w:val="24"/>
        </w:rPr>
        <w:t>Юр. В. Д.:</w:t>
      </w:r>
    </w:p>
    <w:p w:rsidR="00FD3232" w:rsidRDefault="00FD3232" w:rsidP="00D676D9">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FD3232">
        <w:rPr>
          <w:rFonts w:ascii="Times New Roman" w:hAnsi="Times New Roman" w:cs="Times New Roman"/>
          <w:sz w:val="24"/>
          <w:szCs w:val="24"/>
        </w:rPr>
        <w:t>Оспорвам искането, в представеното становище пред КЗК сме дали и точни аргументи.</w:t>
      </w:r>
    </w:p>
    <w:p w:rsidR="00FD3232" w:rsidRDefault="00FD3232" w:rsidP="00D676D9">
      <w:pPr>
        <w:spacing w:after="0"/>
        <w:ind w:firstLine="708"/>
        <w:jc w:val="both"/>
        <w:rPr>
          <w:rFonts w:ascii="Times New Roman" w:hAnsi="Times New Roman" w:cs="Times New Roman"/>
          <w:sz w:val="24"/>
          <w:szCs w:val="24"/>
        </w:rPr>
      </w:pPr>
    </w:p>
    <w:p w:rsidR="00FD3232" w:rsidRPr="00C46915" w:rsidRDefault="00FD3232" w:rsidP="00FD3232">
      <w:pPr>
        <w:spacing w:after="0"/>
        <w:ind w:firstLine="708"/>
        <w:jc w:val="both"/>
        <w:rPr>
          <w:rFonts w:ascii="Times New Roman" w:hAnsi="Times New Roman" w:cs="Times New Roman"/>
          <w:sz w:val="24"/>
          <w:szCs w:val="24"/>
        </w:rPr>
      </w:pPr>
      <w:r w:rsidRPr="00C46915">
        <w:rPr>
          <w:rFonts w:ascii="Times New Roman" w:hAnsi="Times New Roman" w:cs="Times New Roman"/>
          <w:sz w:val="24"/>
          <w:szCs w:val="24"/>
        </w:rPr>
        <w:t xml:space="preserve">Зам.-председателят на КЗК </w:t>
      </w:r>
      <w:r w:rsidRPr="00C46915">
        <w:rPr>
          <w:rFonts w:ascii="Times New Roman" w:eastAsia="Times New Roman" w:hAnsi="Times New Roman" w:cs="Times New Roman"/>
          <w:bCs/>
          <w:sz w:val="24"/>
          <w:szCs w:val="24"/>
          <w:lang w:eastAsia="bg-BG"/>
        </w:rPr>
        <w:t>Димитър Кюмюрджиев</w:t>
      </w:r>
      <w:r w:rsidRPr="00C46915">
        <w:rPr>
          <w:rFonts w:ascii="Times New Roman" w:hAnsi="Times New Roman" w:cs="Times New Roman"/>
          <w:sz w:val="24"/>
          <w:szCs w:val="24"/>
        </w:rPr>
        <w:t xml:space="preserve">: </w:t>
      </w:r>
    </w:p>
    <w:p w:rsidR="00D676D9" w:rsidRPr="00D676D9" w:rsidRDefault="00FD3232" w:rsidP="00FD3232">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D676D9" w:rsidRPr="00D676D9">
        <w:rPr>
          <w:rFonts w:ascii="Times New Roman" w:hAnsi="Times New Roman" w:cs="Times New Roman"/>
          <w:sz w:val="24"/>
          <w:szCs w:val="24"/>
        </w:rPr>
        <w:t>Направеното  с жалбата искане за допускане на техническа експертиза, КЗК намира за неоснователно, доколкото по преписката се съдържат неоспорени от страните писмени доказателства от значение за изясняване на спорните фактически обстоятелства, които позволяват в хода на осъществ</w:t>
      </w:r>
      <w:r>
        <w:rPr>
          <w:rFonts w:ascii="Times New Roman" w:hAnsi="Times New Roman" w:cs="Times New Roman"/>
          <w:sz w:val="24"/>
          <w:szCs w:val="24"/>
        </w:rPr>
        <w:t>ява</w:t>
      </w:r>
      <w:r w:rsidR="00D676D9" w:rsidRPr="00D676D9">
        <w:rPr>
          <w:rFonts w:ascii="Times New Roman" w:hAnsi="Times New Roman" w:cs="Times New Roman"/>
          <w:sz w:val="24"/>
          <w:szCs w:val="24"/>
        </w:rPr>
        <w:t>н</w:t>
      </w:r>
      <w:r>
        <w:rPr>
          <w:rFonts w:ascii="Times New Roman" w:hAnsi="Times New Roman" w:cs="Times New Roman"/>
          <w:sz w:val="24"/>
          <w:szCs w:val="24"/>
        </w:rPr>
        <w:t>е</w:t>
      </w:r>
      <w:r w:rsidR="00D676D9" w:rsidRPr="00D676D9">
        <w:rPr>
          <w:rFonts w:ascii="Times New Roman" w:hAnsi="Times New Roman" w:cs="Times New Roman"/>
          <w:sz w:val="24"/>
          <w:szCs w:val="24"/>
        </w:rPr>
        <w:t xml:space="preserve">то по преписката проучване да бъдат преценени и установени релевантните за предмета на производството факти, включително да се изяснят  данни и установят факти, за въпросите поставени в жалбата, поради което за изясняването им не са необходими специални знания и компетентност. Следва да се отбележи, че в представеното от възложителя становище в  т. 2.7, б. „а“ – „в“ от същото  са дадени ясни, конкретни и изчерпателни отговори по поставените от жалбоподателя въпроси, и същите са подкрепени с достатъчни публично достъпни информация и доказателства. Предвид на изложеното </w:t>
      </w:r>
      <w:r>
        <w:rPr>
          <w:rFonts w:ascii="Times New Roman" w:hAnsi="Times New Roman" w:cs="Times New Roman"/>
          <w:sz w:val="24"/>
          <w:szCs w:val="24"/>
        </w:rPr>
        <w:t>комисията</w:t>
      </w:r>
      <w:r w:rsidR="00D676D9" w:rsidRPr="00D676D9">
        <w:rPr>
          <w:rFonts w:ascii="Times New Roman" w:hAnsi="Times New Roman" w:cs="Times New Roman"/>
          <w:sz w:val="24"/>
          <w:szCs w:val="24"/>
        </w:rPr>
        <w:t xml:space="preserve"> </w:t>
      </w:r>
    </w:p>
    <w:p w:rsidR="00FD3232" w:rsidRDefault="00D676D9" w:rsidP="00D676D9">
      <w:pPr>
        <w:spacing w:after="0"/>
        <w:ind w:firstLine="708"/>
        <w:jc w:val="both"/>
        <w:rPr>
          <w:rFonts w:ascii="Times New Roman" w:hAnsi="Times New Roman" w:cs="Times New Roman"/>
          <w:sz w:val="24"/>
          <w:szCs w:val="24"/>
        </w:rPr>
      </w:pPr>
      <w:r w:rsidRPr="00D676D9">
        <w:rPr>
          <w:rFonts w:ascii="Times New Roman" w:hAnsi="Times New Roman" w:cs="Times New Roman"/>
          <w:sz w:val="24"/>
          <w:szCs w:val="24"/>
        </w:rPr>
        <w:tab/>
      </w:r>
      <w:r w:rsidRPr="00D676D9">
        <w:rPr>
          <w:rFonts w:ascii="Times New Roman" w:hAnsi="Times New Roman" w:cs="Times New Roman"/>
          <w:sz w:val="24"/>
          <w:szCs w:val="24"/>
        </w:rPr>
        <w:tab/>
      </w:r>
      <w:r w:rsidRPr="00D676D9">
        <w:rPr>
          <w:rFonts w:ascii="Times New Roman" w:hAnsi="Times New Roman" w:cs="Times New Roman"/>
          <w:sz w:val="24"/>
          <w:szCs w:val="24"/>
        </w:rPr>
        <w:tab/>
      </w:r>
      <w:r w:rsidRPr="00D676D9">
        <w:rPr>
          <w:rFonts w:ascii="Times New Roman" w:hAnsi="Times New Roman" w:cs="Times New Roman"/>
          <w:sz w:val="24"/>
          <w:szCs w:val="24"/>
        </w:rPr>
        <w:tab/>
      </w:r>
      <w:r w:rsidRPr="00D676D9">
        <w:rPr>
          <w:rFonts w:ascii="Times New Roman" w:hAnsi="Times New Roman" w:cs="Times New Roman"/>
          <w:sz w:val="24"/>
          <w:szCs w:val="24"/>
        </w:rPr>
        <w:tab/>
      </w:r>
    </w:p>
    <w:p w:rsidR="00FD3232" w:rsidRPr="00C46915" w:rsidRDefault="00FD3232" w:rsidP="00FD3232">
      <w:pPr>
        <w:spacing w:after="0"/>
        <w:ind w:firstLine="708"/>
        <w:jc w:val="center"/>
        <w:rPr>
          <w:rFonts w:ascii="Times New Roman" w:hAnsi="Times New Roman" w:cs="Times New Roman"/>
          <w:b/>
          <w:sz w:val="24"/>
          <w:szCs w:val="24"/>
        </w:rPr>
      </w:pPr>
      <w:r w:rsidRPr="00C46915">
        <w:rPr>
          <w:rFonts w:ascii="Times New Roman" w:hAnsi="Times New Roman" w:cs="Times New Roman"/>
          <w:b/>
          <w:sz w:val="24"/>
          <w:szCs w:val="24"/>
        </w:rPr>
        <w:t>Определи:</w:t>
      </w:r>
    </w:p>
    <w:p w:rsidR="00FD3232" w:rsidRDefault="00FD3232" w:rsidP="00D676D9">
      <w:pPr>
        <w:spacing w:after="0"/>
        <w:ind w:firstLine="708"/>
        <w:jc w:val="both"/>
        <w:rPr>
          <w:rFonts w:ascii="Times New Roman" w:hAnsi="Times New Roman" w:cs="Times New Roman"/>
          <w:sz w:val="24"/>
          <w:szCs w:val="24"/>
        </w:rPr>
      </w:pPr>
    </w:p>
    <w:p w:rsidR="00FD3232" w:rsidRDefault="00D676D9" w:rsidP="00D676D9">
      <w:pPr>
        <w:spacing w:after="0"/>
        <w:ind w:firstLine="708"/>
        <w:jc w:val="both"/>
        <w:rPr>
          <w:rFonts w:ascii="Times New Roman" w:hAnsi="Times New Roman" w:cs="Times New Roman"/>
          <w:sz w:val="24"/>
          <w:szCs w:val="24"/>
        </w:rPr>
      </w:pPr>
      <w:r w:rsidRPr="00D676D9">
        <w:rPr>
          <w:rFonts w:ascii="Times New Roman" w:hAnsi="Times New Roman" w:cs="Times New Roman"/>
          <w:sz w:val="24"/>
          <w:szCs w:val="24"/>
        </w:rPr>
        <w:t>Оставя без уважение направеното от "ФАКТОР ТС" ЕООД искане за допускане на техническа експертиза</w:t>
      </w:r>
      <w:r w:rsidR="00FD3232">
        <w:rPr>
          <w:rFonts w:ascii="Times New Roman" w:hAnsi="Times New Roman" w:cs="Times New Roman"/>
          <w:sz w:val="24"/>
          <w:szCs w:val="24"/>
        </w:rPr>
        <w:t>.</w:t>
      </w:r>
    </w:p>
    <w:p w:rsidR="00FD3232" w:rsidRDefault="00FD3232" w:rsidP="006A0E6B">
      <w:pPr>
        <w:spacing w:after="0"/>
        <w:ind w:firstLine="708"/>
        <w:jc w:val="both"/>
        <w:rPr>
          <w:rFonts w:ascii="Times New Roman" w:hAnsi="Times New Roman" w:cs="Times New Roman"/>
          <w:sz w:val="24"/>
          <w:szCs w:val="24"/>
        </w:rPr>
      </w:pPr>
    </w:p>
    <w:p w:rsidR="006A0E6B" w:rsidRDefault="00DF2F1F" w:rsidP="006A0E6B">
      <w:pPr>
        <w:spacing w:after="0"/>
        <w:ind w:firstLine="708"/>
        <w:jc w:val="both"/>
        <w:rPr>
          <w:rFonts w:ascii="Times New Roman" w:hAnsi="Times New Roman" w:cs="Times New Roman"/>
          <w:sz w:val="24"/>
          <w:szCs w:val="24"/>
        </w:rPr>
      </w:pPr>
      <w:r>
        <w:rPr>
          <w:rFonts w:ascii="Times New Roman" w:hAnsi="Times New Roman" w:cs="Times New Roman"/>
          <w:sz w:val="24"/>
          <w:szCs w:val="24"/>
        </w:rPr>
        <w:t>Адв. Н. М</w:t>
      </w:r>
      <w:r w:rsidR="006A0E6B">
        <w:rPr>
          <w:rFonts w:ascii="Times New Roman" w:hAnsi="Times New Roman" w:cs="Times New Roman"/>
          <w:sz w:val="24"/>
          <w:szCs w:val="24"/>
        </w:rPr>
        <w:t>.:</w:t>
      </w:r>
    </w:p>
    <w:p w:rsidR="00FD3232" w:rsidRDefault="006A0E6B" w:rsidP="006A0E6B">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FD3232">
        <w:rPr>
          <w:rFonts w:ascii="Times New Roman" w:hAnsi="Times New Roman" w:cs="Times New Roman"/>
          <w:sz w:val="24"/>
          <w:szCs w:val="24"/>
        </w:rPr>
        <w:t>Изцяло п</w:t>
      </w:r>
      <w:r>
        <w:rPr>
          <w:rFonts w:ascii="Times New Roman" w:hAnsi="Times New Roman" w:cs="Times New Roman"/>
          <w:sz w:val="24"/>
          <w:szCs w:val="24"/>
        </w:rPr>
        <w:t>оддържам жалбата</w:t>
      </w:r>
      <w:r w:rsidR="00FD3232">
        <w:rPr>
          <w:rFonts w:ascii="Times New Roman" w:hAnsi="Times New Roman" w:cs="Times New Roman"/>
          <w:sz w:val="24"/>
          <w:szCs w:val="24"/>
        </w:rPr>
        <w:t xml:space="preserve"> и заявените в нея обстоятелства</w:t>
      </w:r>
      <w:r>
        <w:rPr>
          <w:rFonts w:ascii="Times New Roman" w:hAnsi="Times New Roman" w:cs="Times New Roman"/>
          <w:sz w:val="24"/>
          <w:szCs w:val="24"/>
        </w:rPr>
        <w:t>.</w:t>
      </w:r>
    </w:p>
    <w:p w:rsidR="006A0E6B" w:rsidRDefault="006A0E6B" w:rsidP="006A0E6B">
      <w:pPr>
        <w:spacing w:after="0"/>
        <w:ind w:left="708"/>
        <w:jc w:val="both"/>
        <w:rPr>
          <w:rFonts w:ascii="Times New Roman" w:hAnsi="Times New Roman" w:cs="Times New Roman"/>
          <w:sz w:val="24"/>
          <w:szCs w:val="24"/>
        </w:rPr>
      </w:pPr>
    </w:p>
    <w:p w:rsidR="00C46915" w:rsidRPr="00C46915" w:rsidRDefault="00DF2F1F" w:rsidP="00C46915">
      <w:pPr>
        <w:spacing w:after="0"/>
        <w:ind w:firstLine="708"/>
        <w:jc w:val="both"/>
        <w:rPr>
          <w:rFonts w:ascii="Times New Roman" w:hAnsi="Times New Roman" w:cs="Times New Roman"/>
          <w:sz w:val="24"/>
          <w:szCs w:val="24"/>
        </w:rPr>
      </w:pPr>
      <w:r>
        <w:rPr>
          <w:rFonts w:ascii="Times New Roman" w:hAnsi="Times New Roman" w:cs="Times New Roman"/>
          <w:sz w:val="24"/>
          <w:szCs w:val="24"/>
        </w:rPr>
        <w:t>Юр. В</w:t>
      </w:r>
      <w:r w:rsidR="0046685A">
        <w:rPr>
          <w:rFonts w:ascii="Times New Roman" w:hAnsi="Times New Roman" w:cs="Times New Roman"/>
          <w:sz w:val="24"/>
          <w:szCs w:val="24"/>
        </w:rPr>
        <w:t>. Д</w:t>
      </w:r>
      <w:r w:rsidR="00734906" w:rsidRPr="00C46915">
        <w:rPr>
          <w:rFonts w:ascii="Times New Roman" w:hAnsi="Times New Roman" w:cs="Times New Roman"/>
          <w:sz w:val="24"/>
          <w:szCs w:val="24"/>
        </w:rPr>
        <w:t>.:</w:t>
      </w:r>
    </w:p>
    <w:p w:rsidR="00C46915" w:rsidRDefault="00C46915" w:rsidP="00FD3232">
      <w:pPr>
        <w:spacing w:after="0"/>
        <w:ind w:firstLine="709"/>
        <w:jc w:val="both"/>
        <w:rPr>
          <w:rFonts w:ascii="Times New Roman" w:hAnsi="Times New Roman" w:cs="Times New Roman"/>
          <w:sz w:val="24"/>
          <w:szCs w:val="24"/>
        </w:rPr>
      </w:pPr>
      <w:r w:rsidRPr="00C46915">
        <w:rPr>
          <w:rFonts w:ascii="Times New Roman" w:hAnsi="Times New Roman" w:cs="Times New Roman"/>
          <w:sz w:val="24"/>
          <w:szCs w:val="24"/>
        </w:rPr>
        <w:t>- Оспорвам жалбата.</w:t>
      </w:r>
      <w:r w:rsidR="00C91372">
        <w:rPr>
          <w:rFonts w:ascii="Times New Roman" w:hAnsi="Times New Roman" w:cs="Times New Roman"/>
          <w:sz w:val="24"/>
          <w:szCs w:val="24"/>
        </w:rPr>
        <w:t xml:space="preserve"> </w:t>
      </w:r>
      <w:r w:rsidRPr="00C46915">
        <w:rPr>
          <w:rFonts w:ascii="Times New Roman" w:hAnsi="Times New Roman" w:cs="Times New Roman"/>
          <w:sz w:val="24"/>
          <w:szCs w:val="24"/>
        </w:rPr>
        <w:t xml:space="preserve">Поддържам становището. </w:t>
      </w:r>
    </w:p>
    <w:p w:rsidR="00FD3232" w:rsidRPr="00C46915" w:rsidRDefault="00FD3232" w:rsidP="00FD3232">
      <w:pPr>
        <w:spacing w:after="0"/>
        <w:ind w:firstLine="709"/>
        <w:jc w:val="both"/>
        <w:rPr>
          <w:rFonts w:ascii="Times New Roman" w:hAnsi="Times New Roman" w:cs="Times New Roman"/>
          <w:sz w:val="24"/>
          <w:szCs w:val="24"/>
        </w:rPr>
      </w:pPr>
    </w:p>
    <w:p w:rsidR="00C46915" w:rsidRPr="00C46915" w:rsidRDefault="00C46915" w:rsidP="00C46915">
      <w:pPr>
        <w:spacing w:after="0"/>
        <w:ind w:firstLine="708"/>
        <w:jc w:val="both"/>
        <w:rPr>
          <w:rFonts w:ascii="Times New Roman" w:hAnsi="Times New Roman" w:cs="Times New Roman"/>
          <w:sz w:val="24"/>
          <w:szCs w:val="24"/>
        </w:rPr>
      </w:pPr>
      <w:r w:rsidRPr="00C46915">
        <w:rPr>
          <w:rFonts w:ascii="Times New Roman" w:hAnsi="Times New Roman" w:cs="Times New Roman"/>
          <w:sz w:val="24"/>
          <w:szCs w:val="24"/>
        </w:rPr>
        <w:t xml:space="preserve">Зам.-председателят на КЗК </w:t>
      </w:r>
      <w:r w:rsidRPr="00C46915">
        <w:rPr>
          <w:rFonts w:ascii="Times New Roman" w:eastAsia="Times New Roman" w:hAnsi="Times New Roman" w:cs="Times New Roman"/>
          <w:bCs/>
          <w:sz w:val="24"/>
          <w:szCs w:val="24"/>
          <w:lang w:eastAsia="bg-BG"/>
        </w:rPr>
        <w:t>Димитър Кюмюрджиев</w:t>
      </w:r>
      <w:r w:rsidRPr="00C46915">
        <w:rPr>
          <w:rFonts w:ascii="Times New Roman" w:hAnsi="Times New Roman" w:cs="Times New Roman"/>
          <w:sz w:val="24"/>
          <w:szCs w:val="24"/>
        </w:rPr>
        <w:t xml:space="preserve">: </w:t>
      </w:r>
    </w:p>
    <w:p w:rsidR="00C46915" w:rsidRPr="00C46915" w:rsidRDefault="00C46915" w:rsidP="00C46915">
      <w:pPr>
        <w:spacing w:after="0"/>
        <w:ind w:firstLine="708"/>
        <w:jc w:val="both"/>
        <w:rPr>
          <w:rFonts w:ascii="Times New Roman" w:hAnsi="Times New Roman" w:cs="Times New Roman"/>
          <w:sz w:val="24"/>
          <w:szCs w:val="24"/>
        </w:rPr>
      </w:pPr>
      <w:r w:rsidRPr="00C46915">
        <w:rPr>
          <w:rFonts w:ascii="Times New Roman" w:hAnsi="Times New Roman" w:cs="Times New Roman"/>
          <w:sz w:val="24"/>
          <w:szCs w:val="24"/>
        </w:rPr>
        <w:t>- Комисията счита, че обстоятелствата по предявената жалба са изяснени, поради което</w:t>
      </w:r>
    </w:p>
    <w:p w:rsidR="00C46915" w:rsidRPr="00C46915" w:rsidRDefault="00C46915" w:rsidP="00C46915">
      <w:pPr>
        <w:spacing w:after="0"/>
        <w:ind w:firstLine="708"/>
        <w:jc w:val="center"/>
        <w:rPr>
          <w:rFonts w:ascii="Times New Roman" w:hAnsi="Times New Roman" w:cs="Times New Roman"/>
          <w:b/>
          <w:sz w:val="24"/>
          <w:szCs w:val="24"/>
        </w:rPr>
      </w:pPr>
      <w:r w:rsidRPr="00C46915">
        <w:rPr>
          <w:rFonts w:ascii="Times New Roman" w:hAnsi="Times New Roman" w:cs="Times New Roman"/>
          <w:b/>
          <w:sz w:val="24"/>
          <w:szCs w:val="24"/>
        </w:rPr>
        <w:t>Определи:</w:t>
      </w:r>
    </w:p>
    <w:p w:rsidR="00C46915" w:rsidRPr="00C46915" w:rsidRDefault="00C46915" w:rsidP="00C46915">
      <w:pPr>
        <w:spacing w:after="0"/>
        <w:ind w:firstLine="708"/>
        <w:jc w:val="center"/>
        <w:rPr>
          <w:rFonts w:ascii="Times New Roman" w:hAnsi="Times New Roman" w:cs="Times New Roman"/>
          <w:sz w:val="24"/>
          <w:szCs w:val="24"/>
        </w:rPr>
      </w:pPr>
    </w:p>
    <w:p w:rsidR="00C46915" w:rsidRPr="00C46915" w:rsidRDefault="00C46915" w:rsidP="00C46915">
      <w:pPr>
        <w:spacing w:after="0"/>
        <w:ind w:firstLine="708"/>
        <w:jc w:val="both"/>
        <w:rPr>
          <w:rFonts w:ascii="Times New Roman" w:hAnsi="Times New Roman" w:cs="Times New Roman"/>
          <w:sz w:val="24"/>
          <w:szCs w:val="24"/>
        </w:rPr>
      </w:pPr>
      <w:r w:rsidRPr="00C46915">
        <w:rPr>
          <w:rFonts w:ascii="Times New Roman" w:hAnsi="Times New Roman" w:cs="Times New Roman"/>
          <w:sz w:val="24"/>
          <w:szCs w:val="24"/>
        </w:rPr>
        <w:t>Дава ход по същество.</w:t>
      </w:r>
    </w:p>
    <w:p w:rsidR="00C46915" w:rsidRPr="00C46915" w:rsidRDefault="00C46915" w:rsidP="00C46915">
      <w:pPr>
        <w:spacing w:after="0"/>
        <w:ind w:firstLine="708"/>
        <w:jc w:val="both"/>
        <w:rPr>
          <w:rFonts w:ascii="Times New Roman" w:hAnsi="Times New Roman" w:cs="Times New Roman"/>
          <w:sz w:val="24"/>
          <w:szCs w:val="24"/>
        </w:rPr>
      </w:pPr>
    </w:p>
    <w:p w:rsidR="006A0E6B" w:rsidRDefault="00DF2F1F" w:rsidP="006A0E6B">
      <w:pPr>
        <w:spacing w:after="0"/>
        <w:ind w:firstLine="708"/>
        <w:jc w:val="both"/>
        <w:rPr>
          <w:rFonts w:ascii="Times New Roman" w:hAnsi="Times New Roman" w:cs="Times New Roman"/>
          <w:sz w:val="24"/>
          <w:szCs w:val="24"/>
        </w:rPr>
      </w:pPr>
      <w:r>
        <w:rPr>
          <w:rFonts w:ascii="Times New Roman" w:hAnsi="Times New Roman" w:cs="Times New Roman"/>
          <w:sz w:val="24"/>
          <w:szCs w:val="24"/>
        </w:rPr>
        <w:t>Адв. Н. М.:</w:t>
      </w:r>
    </w:p>
    <w:p w:rsidR="00F13DC4" w:rsidRDefault="006A0E6B" w:rsidP="00C91372">
      <w:pPr>
        <w:spacing w:after="0"/>
        <w:ind w:firstLine="708"/>
        <w:jc w:val="both"/>
        <w:rPr>
          <w:rFonts w:ascii="Times New Roman" w:hAnsi="Times New Roman" w:cs="Times New Roman"/>
          <w:sz w:val="24"/>
          <w:szCs w:val="24"/>
        </w:rPr>
      </w:pPr>
      <w:r>
        <w:rPr>
          <w:rFonts w:ascii="Times New Roman" w:hAnsi="Times New Roman" w:cs="Times New Roman"/>
          <w:sz w:val="24"/>
          <w:szCs w:val="24"/>
        </w:rPr>
        <w:t>- Уважаема</w:t>
      </w:r>
      <w:r w:rsidR="00C91372">
        <w:rPr>
          <w:rFonts w:ascii="Times New Roman" w:hAnsi="Times New Roman" w:cs="Times New Roman"/>
          <w:sz w:val="24"/>
          <w:szCs w:val="24"/>
        </w:rPr>
        <w:t xml:space="preserve"> </w:t>
      </w:r>
      <w:r w:rsidR="00C91372" w:rsidRPr="00C91372">
        <w:rPr>
          <w:rFonts w:ascii="Times New Roman" w:hAnsi="Times New Roman" w:cs="Times New Roman"/>
          <w:sz w:val="24"/>
          <w:szCs w:val="24"/>
        </w:rPr>
        <w:t>комисия, моля да постановите решение</w:t>
      </w:r>
      <w:r w:rsidR="00C91372">
        <w:rPr>
          <w:rFonts w:ascii="Times New Roman" w:hAnsi="Times New Roman" w:cs="Times New Roman"/>
          <w:sz w:val="24"/>
          <w:szCs w:val="24"/>
        </w:rPr>
        <w:t xml:space="preserve">, </w:t>
      </w:r>
      <w:r w:rsidR="00C91372" w:rsidRPr="00C91372">
        <w:rPr>
          <w:rFonts w:ascii="Times New Roman" w:hAnsi="Times New Roman" w:cs="Times New Roman"/>
          <w:sz w:val="24"/>
          <w:szCs w:val="24"/>
        </w:rPr>
        <w:t>с което да отмените обжалваното решение</w:t>
      </w:r>
      <w:r w:rsidR="00C91372">
        <w:rPr>
          <w:rFonts w:ascii="Times New Roman" w:hAnsi="Times New Roman" w:cs="Times New Roman"/>
          <w:sz w:val="24"/>
          <w:szCs w:val="24"/>
        </w:rPr>
        <w:t>. П</w:t>
      </w:r>
      <w:r w:rsidR="00C91372" w:rsidRPr="00C91372">
        <w:rPr>
          <w:rFonts w:ascii="Times New Roman" w:hAnsi="Times New Roman" w:cs="Times New Roman"/>
          <w:sz w:val="24"/>
          <w:szCs w:val="24"/>
        </w:rPr>
        <w:t>одробни съображения сме изложили в жалбата</w:t>
      </w:r>
      <w:r w:rsidR="00C91372">
        <w:rPr>
          <w:rFonts w:ascii="Times New Roman" w:hAnsi="Times New Roman" w:cs="Times New Roman"/>
          <w:sz w:val="24"/>
          <w:szCs w:val="24"/>
        </w:rPr>
        <w:t>,</w:t>
      </w:r>
      <w:r w:rsidR="00C91372" w:rsidRPr="00C91372">
        <w:rPr>
          <w:rFonts w:ascii="Times New Roman" w:hAnsi="Times New Roman" w:cs="Times New Roman"/>
          <w:sz w:val="24"/>
          <w:szCs w:val="24"/>
        </w:rPr>
        <w:t xml:space="preserve"> които поддържаме</w:t>
      </w:r>
      <w:r w:rsidR="00C91372">
        <w:rPr>
          <w:rFonts w:ascii="Times New Roman" w:hAnsi="Times New Roman" w:cs="Times New Roman"/>
          <w:sz w:val="24"/>
          <w:szCs w:val="24"/>
        </w:rPr>
        <w:t>,</w:t>
      </w:r>
      <w:r w:rsidR="00C91372" w:rsidRPr="00C91372">
        <w:rPr>
          <w:rFonts w:ascii="Times New Roman" w:hAnsi="Times New Roman" w:cs="Times New Roman"/>
          <w:sz w:val="24"/>
          <w:szCs w:val="24"/>
        </w:rPr>
        <w:t xml:space="preserve"> изцяло оспорване становището на възложителя</w:t>
      </w:r>
      <w:r w:rsidR="00C91372">
        <w:rPr>
          <w:rFonts w:ascii="Times New Roman" w:hAnsi="Times New Roman" w:cs="Times New Roman"/>
          <w:sz w:val="24"/>
          <w:szCs w:val="24"/>
        </w:rPr>
        <w:t>,</w:t>
      </w:r>
      <w:r w:rsidR="00C91372" w:rsidRPr="00C91372">
        <w:rPr>
          <w:rFonts w:ascii="Times New Roman" w:hAnsi="Times New Roman" w:cs="Times New Roman"/>
          <w:sz w:val="24"/>
          <w:szCs w:val="24"/>
        </w:rPr>
        <w:t xml:space="preserve"> като само върху </w:t>
      </w:r>
      <w:r w:rsidR="00C91372">
        <w:rPr>
          <w:rFonts w:ascii="Times New Roman" w:hAnsi="Times New Roman" w:cs="Times New Roman"/>
          <w:sz w:val="24"/>
          <w:szCs w:val="24"/>
        </w:rPr>
        <w:t xml:space="preserve">един </w:t>
      </w:r>
      <w:r w:rsidR="00C91372" w:rsidRPr="00C91372">
        <w:rPr>
          <w:rFonts w:ascii="Times New Roman" w:hAnsi="Times New Roman" w:cs="Times New Roman"/>
          <w:sz w:val="24"/>
          <w:szCs w:val="24"/>
        </w:rPr>
        <w:t>забележителен момент искам да обърна внимание относно електронното фактур</w:t>
      </w:r>
      <w:r w:rsidR="00C91372">
        <w:rPr>
          <w:rFonts w:ascii="Times New Roman" w:hAnsi="Times New Roman" w:cs="Times New Roman"/>
          <w:sz w:val="24"/>
          <w:szCs w:val="24"/>
        </w:rPr>
        <w:t>ира</w:t>
      </w:r>
      <w:r w:rsidR="00C91372" w:rsidRPr="00C91372">
        <w:rPr>
          <w:rFonts w:ascii="Times New Roman" w:hAnsi="Times New Roman" w:cs="Times New Roman"/>
          <w:sz w:val="24"/>
          <w:szCs w:val="24"/>
        </w:rPr>
        <w:t>не</w:t>
      </w:r>
      <w:r w:rsidR="00C91372">
        <w:rPr>
          <w:rFonts w:ascii="Times New Roman" w:hAnsi="Times New Roman" w:cs="Times New Roman"/>
          <w:sz w:val="24"/>
          <w:szCs w:val="24"/>
        </w:rPr>
        <w:t>:</w:t>
      </w:r>
      <w:r w:rsidR="00C91372" w:rsidRPr="00C91372">
        <w:rPr>
          <w:rFonts w:ascii="Times New Roman" w:hAnsi="Times New Roman" w:cs="Times New Roman"/>
          <w:sz w:val="24"/>
          <w:szCs w:val="24"/>
        </w:rPr>
        <w:t xml:space="preserve"> становището </w:t>
      </w:r>
      <w:r w:rsidR="00C91372">
        <w:rPr>
          <w:rFonts w:ascii="Times New Roman" w:hAnsi="Times New Roman" w:cs="Times New Roman"/>
          <w:sz w:val="24"/>
          <w:szCs w:val="24"/>
        </w:rPr>
        <w:t xml:space="preserve">казва, че то даже не противоречи на </w:t>
      </w:r>
      <w:r w:rsidR="00C91372" w:rsidRPr="00C91372">
        <w:rPr>
          <w:rFonts w:ascii="Times New Roman" w:hAnsi="Times New Roman" w:cs="Times New Roman"/>
          <w:sz w:val="24"/>
          <w:szCs w:val="24"/>
        </w:rPr>
        <w:t xml:space="preserve"> закона</w:t>
      </w:r>
      <w:r w:rsidR="00C91372">
        <w:rPr>
          <w:rFonts w:ascii="Times New Roman" w:hAnsi="Times New Roman" w:cs="Times New Roman"/>
          <w:sz w:val="24"/>
          <w:szCs w:val="24"/>
        </w:rPr>
        <w:t>,</w:t>
      </w:r>
      <w:r w:rsidR="00C91372" w:rsidRPr="00C91372">
        <w:rPr>
          <w:rFonts w:ascii="Times New Roman" w:hAnsi="Times New Roman" w:cs="Times New Roman"/>
          <w:sz w:val="24"/>
          <w:szCs w:val="24"/>
        </w:rPr>
        <w:t xml:space="preserve"> ще се прилага закона</w:t>
      </w:r>
      <w:r w:rsidR="00C91372">
        <w:rPr>
          <w:rFonts w:ascii="Times New Roman" w:hAnsi="Times New Roman" w:cs="Times New Roman"/>
          <w:sz w:val="24"/>
          <w:szCs w:val="24"/>
        </w:rPr>
        <w:t>. П</w:t>
      </w:r>
      <w:r w:rsidR="00C91372" w:rsidRPr="00C91372">
        <w:rPr>
          <w:rFonts w:ascii="Times New Roman" w:hAnsi="Times New Roman" w:cs="Times New Roman"/>
          <w:sz w:val="24"/>
          <w:szCs w:val="24"/>
        </w:rPr>
        <w:t>о тоя начин може абсолютно всяко незаконосъобразно изискване да се преодолее</w:t>
      </w:r>
      <w:r w:rsidR="00F13DC4">
        <w:rPr>
          <w:rFonts w:ascii="Times New Roman" w:hAnsi="Times New Roman" w:cs="Times New Roman"/>
          <w:sz w:val="24"/>
          <w:szCs w:val="24"/>
        </w:rPr>
        <w:t>,</w:t>
      </w:r>
      <w:r w:rsidR="00C91372" w:rsidRPr="00C91372">
        <w:rPr>
          <w:rFonts w:ascii="Times New Roman" w:hAnsi="Times New Roman" w:cs="Times New Roman"/>
          <w:sz w:val="24"/>
          <w:szCs w:val="24"/>
        </w:rPr>
        <w:t xml:space="preserve"> нали</w:t>
      </w:r>
      <w:r w:rsidR="00F13DC4">
        <w:rPr>
          <w:rFonts w:ascii="Times New Roman" w:hAnsi="Times New Roman" w:cs="Times New Roman"/>
          <w:sz w:val="24"/>
          <w:szCs w:val="24"/>
        </w:rPr>
        <w:t>,</w:t>
      </w:r>
      <w:r w:rsidR="00C91372" w:rsidRPr="00C91372">
        <w:rPr>
          <w:rFonts w:ascii="Times New Roman" w:hAnsi="Times New Roman" w:cs="Times New Roman"/>
          <w:sz w:val="24"/>
          <w:szCs w:val="24"/>
        </w:rPr>
        <w:t xml:space="preserve"> </w:t>
      </w:r>
      <w:r w:rsidR="00C91372" w:rsidRPr="00C91372">
        <w:rPr>
          <w:rFonts w:ascii="Times New Roman" w:hAnsi="Times New Roman" w:cs="Times New Roman"/>
          <w:sz w:val="24"/>
          <w:szCs w:val="24"/>
        </w:rPr>
        <w:lastRenderedPageBreak/>
        <w:t>процес</w:t>
      </w:r>
      <w:r w:rsidR="00F13DC4">
        <w:rPr>
          <w:rFonts w:ascii="Times New Roman" w:hAnsi="Times New Roman" w:cs="Times New Roman"/>
          <w:sz w:val="24"/>
          <w:szCs w:val="24"/>
        </w:rPr>
        <w:t>ът</w:t>
      </w:r>
      <w:r w:rsidR="00C91372" w:rsidRPr="00C91372">
        <w:rPr>
          <w:rFonts w:ascii="Times New Roman" w:hAnsi="Times New Roman" w:cs="Times New Roman"/>
          <w:sz w:val="24"/>
          <w:szCs w:val="24"/>
        </w:rPr>
        <w:t xml:space="preserve"> пред К</w:t>
      </w:r>
      <w:r w:rsidR="00F13DC4">
        <w:rPr>
          <w:rFonts w:ascii="Times New Roman" w:hAnsi="Times New Roman" w:cs="Times New Roman"/>
          <w:sz w:val="24"/>
          <w:szCs w:val="24"/>
        </w:rPr>
        <w:t>ЗК д</w:t>
      </w:r>
      <w:r w:rsidR="00C91372" w:rsidRPr="00C91372">
        <w:rPr>
          <w:rFonts w:ascii="Times New Roman" w:hAnsi="Times New Roman" w:cs="Times New Roman"/>
          <w:sz w:val="24"/>
          <w:szCs w:val="24"/>
        </w:rPr>
        <w:t>а стане безсмислен</w:t>
      </w:r>
      <w:r w:rsidR="00F13DC4">
        <w:rPr>
          <w:rFonts w:ascii="Times New Roman" w:hAnsi="Times New Roman" w:cs="Times New Roman"/>
          <w:sz w:val="24"/>
          <w:szCs w:val="24"/>
        </w:rPr>
        <w:t>. Т</w:t>
      </w:r>
      <w:r w:rsidR="00C91372" w:rsidRPr="00C91372">
        <w:rPr>
          <w:rFonts w:ascii="Times New Roman" w:hAnsi="Times New Roman" w:cs="Times New Roman"/>
          <w:sz w:val="24"/>
          <w:szCs w:val="24"/>
        </w:rPr>
        <w:t>олкова мог</w:t>
      </w:r>
      <w:r w:rsidR="00F13DC4">
        <w:rPr>
          <w:rFonts w:ascii="Times New Roman" w:hAnsi="Times New Roman" w:cs="Times New Roman"/>
          <w:sz w:val="24"/>
          <w:szCs w:val="24"/>
        </w:rPr>
        <w:t>а</w:t>
      </w:r>
      <w:r w:rsidR="00C91372" w:rsidRPr="00C91372">
        <w:rPr>
          <w:rFonts w:ascii="Times New Roman" w:hAnsi="Times New Roman" w:cs="Times New Roman"/>
          <w:sz w:val="24"/>
          <w:szCs w:val="24"/>
        </w:rPr>
        <w:t xml:space="preserve"> да кажа тотално и да</w:t>
      </w:r>
      <w:r w:rsidR="00F13DC4">
        <w:rPr>
          <w:rFonts w:ascii="Times New Roman" w:hAnsi="Times New Roman" w:cs="Times New Roman"/>
          <w:sz w:val="24"/>
          <w:szCs w:val="24"/>
        </w:rPr>
        <w:t>,</w:t>
      </w:r>
      <w:r w:rsidR="00C91372" w:rsidRPr="00C91372">
        <w:rPr>
          <w:rFonts w:ascii="Times New Roman" w:hAnsi="Times New Roman" w:cs="Times New Roman"/>
          <w:sz w:val="24"/>
          <w:szCs w:val="24"/>
        </w:rPr>
        <w:t xml:space="preserve"> претендирам разноски</w:t>
      </w:r>
      <w:r w:rsidR="00F13DC4">
        <w:rPr>
          <w:rFonts w:ascii="Times New Roman" w:hAnsi="Times New Roman" w:cs="Times New Roman"/>
          <w:sz w:val="24"/>
          <w:szCs w:val="24"/>
        </w:rPr>
        <w:t>,</w:t>
      </w:r>
      <w:r w:rsidR="00C91372" w:rsidRPr="00C91372">
        <w:rPr>
          <w:rFonts w:ascii="Times New Roman" w:hAnsi="Times New Roman" w:cs="Times New Roman"/>
          <w:sz w:val="24"/>
          <w:szCs w:val="24"/>
        </w:rPr>
        <w:t xml:space="preserve"> представям списък и доказателства за плате</w:t>
      </w:r>
      <w:r w:rsidR="00F13DC4">
        <w:rPr>
          <w:rFonts w:ascii="Times New Roman" w:hAnsi="Times New Roman" w:cs="Times New Roman"/>
          <w:sz w:val="24"/>
          <w:szCs w:val="24"/>
        </w:rPr>
        <w:t>н адв. хонорар.</w:t>
      </w:r>
    </w:p>
    <w:p w:rsidR="006A0E6B" w:rsidRDefault="006A0E6B" w:rsidP="006A0E6B">
      <w:pPr>
        <w:spacing w:after="0"/>
        <w:ind w:firstLine="708"/>
        <w:jc w:val="both"/>
        <w:rPr>
          <w:rFonts w:ascii="Times New Roman" w:hAnsi="Times New Roman" w:cs="Times New Roman"/>
          <w:sz w:val="24"/>
          <w:szCs w:val="24"/>
        </w:rPr>
      </w:pPr>
    </w:p>
    <w:p w:rsidR="00C46915" w:rsidRPr="00C46915" w:rsidRDefault="00DF2F1F" w:rsidP="006A0E6B">
      <w:pPr>
        <w:spacing w:after="0"/>
        <w:ind w:firstLine="708"/>
        <w:jc w:val="both"/>
        <w:rPr>
          <w:rFonts w:ascii="Times New Roman" w:hAnsi="Times New Roman" w:cs="Times New Roman"/>
          <w:sz w:val="24"/>
          <w:szCs w:val="24"/>
        </w:rPr>
      </w:pPr>
      <w:r>
        <w:rPr>
          <w:rFonts w:ascii="Times New Roman" w:hAnsi="Times New Roman" w:cs="Times New Roman"/>
          <w:sz w:val="24"/>
          <w:szCs w:val="24"/>
        </w:rPr>
        <w:t>Юр. В. Д</w:t>
      </w:r>
      <w:r w:rsidRPr="00C46915">
        <w:rPr>
          <w:rFonts w:ascii="Times New Roman" w:hAnsi="Times New Roman" w:cs="Times New Roman"/>
          <w:sz w:val="24"/>
          <w:szCs w:val="24"/>
        </w:rPr>
        <w:t>.:</w:t>
      </w:r>
    </w:p>
    <w:p w:rsidR="00F13DC4" w:rsidRDefault="00C46915" w:rsidP="00C46915">
      <w:pPr>
        <w:spacing w:after="0"/>
        <w:ind w:firstLine="708"/>
        <w:jc w:val="both"/>
        <w:rPr>
          <w:rFonts w:ascii="Times New Roman" w:hAnsi="Times New Roman" w:cs="Times New Roman"/>
          <w:sz w:val="24"/>
          <w:szCs w:val="24"/>
        </w:rPr>
      </w:pPr>
      <w:r w:rsidRPr="00C46915">
        <w:rPr>
          <w:rFonts w:ascii="Times New Roman" w:hAnsi="Times New Roman" w:cs="Times New Roman"/>
          <w:sz w:val="24"/>
          <w:szCs w:val="24"/>
        </w:rPr>
        <w:t xml:space="preserve">-  </w:t>
      </w:r>
      <w:r w:rsidR="00F13DC4" w:rsidRPr="00F13DC4">
        <w:rPr>
          <w:rFonts w:ascii="Times New Roman" w:hAnsi="Times New Roman" w:cs="Times New Roman"/>
          <w:sz w:val="24"/>
          <w:szCs w:val="24"/>
        </w:rPr>
        <w:t>Уважаема комисия, моля да оставите жалбата без уважение</w:t>
      </w:r>
      <w:r w:rsidR="00F13DC4">
        <w:rPr>
          <w:rFonts w:ascii="Times New Roman" w:hAnsi="Times New Roman" w:cs="Times New Roman"/>
          <w:sz w:val="24"/>
          <w:szCs w:val="24"/>
        </w:rPr>
        <w:t xml:space="preserve">, като неоснователна, </w:t>
      </w:r>
      <w:r w:rsidR="00F13DC4" w:rsidRPr="00F13DC4">
        <w:rPr>
          <w:rFonts w:ascii="Times New Roman" w:hAnsi="Times New Roman" w:cs="Times New Roman"/>
          <w:sz w:val="24"/>
          <w:szCs w:val="24"/>
        </w:rPr>
        <w:t xml:space="preserve">недоказана </w:t>
      </w:r>
      <w:r w:rsidR="00F13DC4">
        <w:rPr>
          <w:rFonts w:ascii="Times New Roman" w:hAnsi="Times New Roman" w:cs="Times New Roman"/>
          <w:sz w:val="24"/>
          <w:szCs w:val="24"/>
        </w:rPr>
        <w:t xml:space="preserve">и </w:t>
      </w:r>
      <w:r w:rsidR="00F13DC4" w:rsidRPr="00F13DC4">
        <w:rPr>
          <w:rFonts w:ascii="Times New Roman" w:hAnsi="Times New Roman" w:cs="Times New Roman"/>
          <w:sz w:val="24"/>
          <w:szCs w:val="24"/>
        </w:rPr>
        <w:t>необоснована</w:t>
      </w:r>
      <w:r w:rsidR="00F13DC4">
        <w:rPr>
          <w:rFonts w:ascii="Times New Roman" w:hAnsi="Times New Roman" w:cs="Times New Roman"/>
          <w:sz w:val="24"/>
          <w:szCs w:val="24"/>
        </w:rPr>
        <w:t>,</w:t>
      </w:r>
      <w:r w:rsidR="00F13DC4" w:rsidRPr="00F13DC4">
        <w:rPr>
          <w:rFonts w:ascii="Times New Roman" w:hAnsi="Times New Roman" w:cs="Times New Roman"/>
          <w:sz w:val="24"/>
          <w:szCs w:val="24"/>
        </w:rPr>
        <w:t xml:space="preserve"> и да потвърдите решението на главния секретар</w:t>
      </w:r>
      <w:r w:rsidR="00F13DC4">
        <w:rPr>
          <w:rFonts w:ascii="Times New Roman" w:hAnsi="Times New Roman" w:cs="Times New Roman"/>
          <w:sz w:val="24"/>
          <w:szCs w:val="24"/>
        </w:rPr>
        <w:t>,</w:t>
      </w:r>
      <w:r w:rsidR="00F13DC4" w:rsidRPr="00F13DC4">
        <w:rPr>
          <w:rFonts w:ascii="Times New Roman" w:hAnsi="Times New Roman" w:cs="Times New Roman"/>
          <w:sz w:val="24"/>
          <w:szCs w:val="24"/>
        </w:rPr>
        <w:t xml:space="preserve"> като правилен</w:t>
      </w:r>
      <w:r w:rsidR="00F13DC4">
        <w:rPr>
          <w:rFonts w:ascii="Times New Roman" w:hAnsi="Times New Roman" w:cs="Times New Roman"/>
          <w:sz w:val="24"/>
          <w:szCs w:val="24"/>
        </w:rPr>
        <w:t>,</w:t>
      </w:r>
      <w:r w:rsidR="00F13DC4" w:rsidRPr="00F13DC4">
        <w:rPr>
          <w:rFonts w:ascii="Times New Roman" w:hAnsi="Times New Roman" w:cs="Times New Roman"/>
          <w:sz w:val="24"/>
          <w:szCs w:val="24"/>
        </w:rPr>
        <w:t xml:space="preserve"> законос</w:t>
      </w:r>
      <w:r w:rsidR="00F13DC4">
        <w:rPr>
          <w:rFonts w:ascii="Times New Roman" w:hAnsi="Times New Roman" w:cs="Times New Roman"/>
          <w:sz w:val="24"/>
          <w:szCs w:val="24"/>
        </w:rPr>
        <w:t>ъ</w:t>
      </w:r>
      <w:r w:rsidR="00F13DC4" w:rsidRPr="00F13DC4">
        <w:rPr>
          <w:rFonts w:ascii="Times New Roman" w:hAnsi="Times New Roman" w:cs="Times New Roman"/>
          <w:sz w:val="24"/>
          <w:szCs w:val="24"/>
        </w:rPr>
        <w:t>образен и индивидуален административен акт</w:t>
      </w:r>
      <w:r w:rsidR="00F13DC4">
        <w:rPr>
          <w:rFonts w:ascii="Times New Roman" w:hAnsi="Times New Roman" w:cs="Times New Roman"/>
          <w:sz w:val="24"/>
          <w:szCs w:val="24"/>
        </w:rPr>
        <w:t>. П</w:t>
      </w:r>
      <w:r w:rsidR="00F13DC4" w:rsidRPr="00F13DC4">
        <w:rPr>
          <w:rFonts w:ascii="Times New Roman" w:hAnsi="Times New Roman" w:cs="Times New Roman"/>
          <w:sz w:val="24"/>
          <w:szCs w:val="24"/>
        </w:rPr>
        <w:t>равя възражение за прекомерност на претендираните разноски и моля за да ни пр</w:t>
      </w:r>
      <w:r w:rsidR="00F13DC4">
        <w:rPr>
          <w:rFonts w:ascii="Times New Roman" w:hAnsi="Times New Roman" w:cs="Times New Roman"/>
          <w:sz w:val="24"/>
          <w:szCs w:val="24"/>
        </w:rPr>
        <w:t>исъдите</w:t>
      </w:r>
      <w:r w:rsidR="00F13DC4" w:rsidRPr="00F13DC4">
        <w:rPr>
          <w:rFonts w:ascii="Times New Roman" w:hAnsi="Times New Roman" w:cs="Times New Roman"/>
          <w:sz w:val="24"/>
          <w:szCs w:val="24"/>
        </w:rPr>
        <w:t xml:space="preserve"> юриск</w:t>
      </w:r>
      <w:r w:rsidR="00F13DC4">
        <w:rPr>
          <w:rFonts w:ascii="Times New Roman" w:hAnsi="Times New Roman" w:cs="Times New Roman"/>
          <w:sz w:val="24"/>
          <w:szCs w:val="24"/>
        </w:rPr>
        <w:t>.</w:t>
      </w:r>
      <w:r w:rsidR="00F13DC4" w:rsidRPr="00F13DC4">
        <w:rPr>
          <w:rFonts w:ascii="Times New Roman" w:hAnsi="Times New Roman" w:cs="Times New Roman"/>
          <w:sz w:val="24"/>
          <w:szCs w:val="24"/>
        </w:rPr>
        <w:t xml:space="preserve"> възнаграждение</w:t>
      </w:r>
      <w:r w:rsidR="00F13DC4">
        <w:rPr>
          <w:rFonts w:ascii="Times New Roman" w:hAnsi="Times New Roman" w:cs="Times New Roman"/>
          <w:sz w:val="24"/>
          <w:szCs w:val="24"/>
        </w:rPr>
        <w:t>.</w:t>
      </w:r>
    </w:p>
    <w:p w:rsidR="00C46915" w:rsidRPr="00C46915" w:rsidRDefault="00C46915" w:rsidP="00C46915">
      <w:pPr>
        <w:spacing w:after="0"/>
        <w:jc w:val="both"/>
        <w:rPr>
          <w:rFonts w:ascii="Times New Roman" w:hAnsi="Times New Roman" w:cs="Times New Roman"/>
          <w:sz w:val="24"/>
          <w:szCs w:val="24"/>
        </w:rPr>
      </w:pPr>
    </w:p>
    <w:p w:rsidR="00C46915" w:rsidRPr="00C46915" w:rsidRDefault="00C46915" w:rsidP="00C46915">
      <w:pPr>
        <w:spacing w:after="0"/>
        <w:ind w:firstLine="708"/>
        <w:jc w:val="both"/>
        <w:rPr>
          <w:rFonts w:ascii="Times New Roman" w:hAnsi="Times New Roman" w:cs="Times New Roman"/>
          <w:sz w:val="24"/>
          <w:szCs w:val="24"/>
        </w:rPr>
      </w:pPr>
      <w:r w:rsidRPr="00C46915">
        <w:rPr>
          <w:rFonts w:ascii="Times New Roman" w:hAnsi="Times New Roman" w:cs="Times New Roman"/>
          <w:sz w:val="24"/>
          <w:szCs w:val="24"/>
        </w:rPr>
        <w:t xml:space="preserve">Зам.-председателят на КЗК </w:t>
      </w:r>
      <w:r w:rsidRPr="00C46915">
        <w:rPr>
          <w:rFonts w:ascii="Times New Roman" w:eastAsia="Times New Roman" w:hAnsi="Times New Roman" w:cs="Times New Roman"/>
          <w:bCs/>
          <w:sz w:val="24"/>
          <w:szCs w:val="24"/>
          <w:lang w:eastAsia="bg-BG"/>
        </w:rPr>
        <w:t>Димитър Кюмюрджиев</w:t>
      </w:r>
      <w:r w:rsidRPr="00C46915">
        <w:rPr>
          <w:rFonts w:ascii="Times New Roman" w:hAnsi="Times New Roman" w:cs="Times New Roman"/>
          <w:sz w:val="24"/>
          <w:szCs w:val="24"/>
        </w:rPr>
        <w:t xml:space="preserve">: </w:t>
      </w:r>
    </w:p>
    <w:p w:rsidR="00C46915" w:rsidRPr="00C46915" w:rsidRDefault="00C46915" w:rsidP="00C46915">
      <w:pPr>
        <w:spacing w:after="0"/>
        <w:ind w:firstLine="708"/>
        <w:jc w:val="both"/>
        <w:rPr>
          <w:rFonts w:ascii="Times New Roman" w:hAnsi="Times New Roman" w:cs="Times New Roman"/>
          <w:sz w:val="24"/>
          <w:szCs w:val="24"/>
        </w:rPr>
      </w:pPr>
      <w:r w:rsidRPr="00C46915">
        <w:rPr>
          <w:rFonts w:ascii="Times New Roman" w:hAnsi="Times New Roman" w:cs="Times New Roman"/>
          <w:sz w:val="24"/>
          <w:szCs w:val="24"/>
        </w:rPr>
        <w:t>- Комисията счита преписката за изяснена от фактическа и правна страна, поради което</w:t>
      </w:r>
    </w:p>
    <w:p w:rsidR="00C46915" w:rsidRPr="00C46915" w:rsidRDefault="00C46915" w:rsidP="00C46915">
      <w:pPr>
        <w:spacing w:after="0"/>
        <w:ind w:firstLine="708"/>
        <w:jc w:val="center"/>
        <w:rPr>
          <w:rFonts w:ascii="Times New Roman" w:hAnsi="Times New Roman" w:cs="Times New Roman"/>
          <w:b/>
          <w:sz w:val="24"/>
          <w:szCs w:val="24"/>
        </w:rPr>
      </w:pPr>
      <w:r w:rsidRPr="00C46915">
        <w:rPr>
          <w:rFonts w:ascii="Times New Roman" w:hAnsi="Times New Roman" w:cs="Times New Roman"/>
          <w:b/>
          <w:sz w:val="24"/>
          <w:szCs w:val="24"/>
        </w:rPr>
        <w:t>Определи:</w:t>
      </w:r>
    </w:p>
    <w:p w:rsidR="00C46915" w:rsidRPr="00C46915" w:rsidRDefault="00C46915" w:rsidP="00C46915">
      <w:pPr>
        <w:spacing w:after="0"/>
        <w:ind w:firstLine="708"/>
        <w:jc w:val="center"/>
        <w:rPr>
          <w:rFonts w:ascii="Times New Roman" w:hAnsi="Times New Roman" w:cs="Times New Roman"/>
          <w:sz w:val="24"/>
          <w:szCs w:val="24"/>
        </w:rPr>
      </w:pPr>
    </w:p>
    <w:p w:rsidR="00C46915" w:rsidRPr="00C46915" w:rsidRDefault="00C46915" w:rsidP="00C46915">
      <w:pPr>
        <w:spacing w:after="0"/>
        <w:ind w:firstLine="708"/>
        <w:jc w:val="both"/>
        <w:rPr>
          <w:rFonts w:ascii="Times New Roman" w:hAnsi="Times New Roman" w:cs="Times New Roman"/>
          <w:sz w:val="24"/>
          <w:szCs w:val="24"/>
        </w:rPr>
      </w:pPr>
      <w:r w:rsidRPr="00C46915">
        <w:rPr>
          <w:rFonts w:ascii="Times New Roman" w:hAnsi="Times New Roman" w:cs="Times New Roman"/>
          <w:sz w:val="24"/>
          <w:szCs w:val="24"/>
        </w:rPr>
        <w:t xml:space="preserve">Ще се произнесе с решение в законоустановения срок. </w:t>
      </w:r>
    </w:p>
    <w:p w:rsidR="00C46915" w:rsidRPr="00C46915" w:rsidRDefault="00C46915" w:rsidP="00C46915">
      <w:pPr>
        <w:spacing w:after="0"/>
        <w:ind w:firstLine="708"/>
        <w:jc w:val="both"/>
        <w:rPr>
          <w:rFonts w:ascii="Times New Roman" w:hAnsi="Times New Roman" w:cs="Times New Roman"/>
          <w:sz w:val="24"/>
          <w:szCs w:val="24"/>
        </w:rPr>
      </w:pPr>
    </w:p>
    <w:p w:rsidR="00C46915" w:rsidRDefault="00C46915" w:rsidP="00C46915">
      <w:pPr>
        <w:spacing w:after="0"/>
        <w:ind w:right="-567" w:firstLine="708"/>
        <w:jc w:val="both"/>
        <w:rPr>
          <w:rFonts w:ascii="Times New Roman" w:hAnsi="Times New Roman" w:cs="Times New Roman"/>
          <w:sz w:val="24"/>
          <w:szCs w:val="24"/>
        </w:rPr>
      </w:pPr>
    </w:p>
    <w:p w:rsidR="00F13DC4" w:rsidRDefault="00F13DC4" w:rsidP="00C46915">
      <w:pPr>
        <w:spacing w:after="0"/>
        <w:ind w:right="-567" w:firstLine="708"/>
        <w:jc w:val="both"/>
        <w:rPr>
          <w:rFonts w:ascii="Times New Roman" w:hAnsi="Times New Roman" w:cs="Times New Roman"/>
          <w:sz w:val="24"/>
          <w:szCs w:val="24"/>
        </w:rPr>
      </w:pPr>
    </w:p>
    <w:p w:rsidR="00F13DC4" w:rsidRDefault="00F13DC4" w:rsidP="00C46915">
      <w:pPr>
        <w:spacing w:after="0"/>
        <w:ind w:right="-567" w:firstLine="708"/>
        <w:jc w:val="both"/>
        <w:rPr>
          <w:rFonts w:ascii="Times New Roman" w:hAnsi="Times New Roman" w:cs="Times New Roman"/>
          <w:sz w:val="24"/>
          <w:szCs w:val="24"/>
        </w:rPr>
      </w:pPr>
      <w:bookmarkStart w:id="0" w:name="_GoBack"/>
      <w:bookmarkEnd w:id="0"/>
    </w:p>
    <w:p w:rsidR="00F13DC4" w:rsidRPr="00C46915" w:rsidRDefault="00F13DC4" w:rsidP="00C46915">
      <w:pPr>
        <w:spacing w:after="0"/>
        <w:ind w:right="-567" w:firstLine="708"/>
        <w:jc w:val="both"/>
        <w:rPr>
          <w:rFonts w:ascii="Times New Roman" w:hAnsi="Times New Roman" w:cs="Times New Roman"/>
          <w:sz w:val="24"/>
          <w:szCs w:val="24"/>
        </w:rPr>
      </w:pPr>
    </w:p>
    <w:p w:rsidR="00C46915" w:rsidRPr="00C46915" w:rsidRDefault="00C46915" w:rsidP="00C46915">
      <w:pPr>
        <w:spacing w:after="0"/>
        <w:ind w:left="4320" w:firstLine="720"/>
        <w:jc w:val="both"/>
        <w:rPr>
          <w:rFonts w:ascii="Times New Roman" w:hAnsi="Times New Roman" w:cs="Times New Roman"/>
          <w:sz w:val="24"/>
          <w:szCs w:val="24"/>
        </w:rPr>
      </w:pPr>
      <w:r w:rsidRPr="00C46915">
        <w:rPr>
          <w:rFonts w:ascii="Times New Roman" w:hAnsi="Times New Roman" w:cs="Times New Roman"/>
          <w:sz w:val="24"/>
          <w:szCs w:val="24"/>
        </w:rPr>
        <w:t>Зам.-председател:</w:t>
      </w:r>
    </w:p>
    <w:p w:rsidR="00C46915" w:rsidRPr="00C46915" w:rsidRDefault="00C46915" w:rsidP="00C46915">
      <w:pPr>
        <w:spacing w:after="0"/>
        <w:ind w:right="-567" w:firstLine="708"/>
        <w:jc w:val="both"/>
        <w:rPr>
          <w:rFonts w:ascii="Times New Roman" w:hAnsi="Times New Roman" w:cs="Times New Roman"/>
          <w:sz w:val="24"/>
          <w:szCs w:val="24"/>
        </w:rPr>
      </w:pPr>
    </w:p>
    <w:p w:rsidR="00C46915" w:rsidRDefault="00C46915" w:rsidP="00C46915">
      <w:pPr>
        <w:spacing w:after="0"/>
        <w:ind w:left="4956" w:right="-567"/>
        <w:jc w:val="both"/>
        <w:rPr>
          <w:rFonts w:ascii="Times New Roman" w:hAnsi="Times New Roman" w:cs="Times New Roman"/>
          <w:sz w:val="24"/>
          <w:szCs w:val="24"/>
        </w:rPr>
      </w:pPr>
      <w:r w:rsidRPr="00C46915">
        <w:rPr>
          <w:rFonts w:ascii="Times New Roman" w:hAnsi="Times New Roman" w:cs="Times New Roman"/>
          <w:sz w:val="24"/>
          <w:szCs w:val="24"/>
        </w:rPr>
        <w:tab/>
      </w:r>
      <w:r w:rsidRPr="00C46915">
        <w:rPr>
          <w:rFonts w:ascii="Times New Roman" w:hAnsi="Times New Roman" w:cs="Times New Roman"/>
          <w:sz w:val="24"/>
          <w:szCs w:val="24"/>
        </w:rPr>
        <w:tab/>
      </w:r>
      <w:r w:rsidRPr="00C46915">
        <w:rPr>
          <w:rFonts w:ascii="Times New Roman" w:hAnsi="Times New Roman" w:cs="Times New Roman"/>
          <w:sz w:val="24"/>
          <w:szCs w:val="24"/>
        </w:rPr>
        <w:tab/>
        <w:t>(</w:t>
      </w:r>
      <w:r w:rsidRPr="00C46915">
        <w:rPr>
          <w:rFonts w:ascii="Times New Roman" w:eastAsia="Times New Roman" w:hAnsi="Times New Roman" w:cs="Times New Roman"/>
          <w:bCs/>
          <w:sz w:val="24"/>
          <w:szCs w:val="24"/>
          <w:lang w:eastAsia="bg-BG"/>
        </w:rPr>
        <w:t>Димитър Кюмюрджиев</w:t>
      </w:r>
      <w:r w:rsidRPr="00C46915">
        <w:rPr>
          <w:rFonts w:ascii="Times New Roman" w:hAnsi="Times New Roman" w:cs="Times New Roman"/>
          <w:sz w:val="24"/>
          <w:szCs w:val="24"/>
        </w:rPr>
        <w:t>)</w:t>
      </w:r>
    </w:p>
    <w:p w:rsidR="00F13DC4" w:rsidRPr="00C46915" w:rsidRDefault="00F13DC4" w:rsidP="00C46915">
      <w:pPr>
        <w:spacing w:after="0"/>
        <w:ind w:left="4956" w:right="-567"/>
        <w:jc w:val="both"/>
        <w:rPr>
          <w:rFonts w:ascii="Times New Roman" w:hAnsi="Times New Roman" w:cs="Times New Roman"/>
          <w:sz w:val="24"/>
          <w:szCs w:val="24"/>
        </w:rPr>
      </w:pPr>
    </w:p>
    <w:p w:rsidR="00C46915" w:rsidRPr="00C46915" w:rsidRDefault="00C46915" w:rsidP="00C46915">
      <w:pPr>
        <w:spacing w:after="0"/>
        <w:ind w:right="-567" w:firstLine="708"/>
        <w:jc w:val="both"/>
        <w:rPr>
          <w:rFonts w:ascii="Times New Roman" w:hAnsi="Times New Roman" w:cs="Times New Roman"/>
          <w:sz w:val="24"/>
          <w:szCs w:val="24"/>
        </w:rPr>
      </w:pPr>
      <w:r w:rsidRPr="00C46915">
        <w:rPr>
          <w:rFonts w:ascii="Times New Roman" w:hAnsi="Times New Roman" w:cs="Times New Roman"/>
          <w:sz w:val="24"/>
          <w:szCs w:val="24"/>
        </w:rPr>
        <w:tab/>
      </w:r>
      <w:r w:rsidRPr="00C46915">
        <w:rPr>
          <w:rFonts w:ascii="Times New Roman" w:hAnsi="Times New Roman" w:cs="Times New Roman"/>
          <w:sz w:val="24"/>
          <w:szCs w:val="24"/>
        </w:rPr>
        <w:tab/>
      </w:r>
      <w:r w:rsidRPr="00C46915">
        <w:rPr>
          <w:rFonts w:ascii="Times New Roman" w:hAnsi="Times New Roman" w:cs="Times New Roman"/>
          <w:sz w:val="24"/>
          <w:szCs w:val="24"/>
        </w:rPr>
        <w:tab/>
      </w:r>
      <w:r w:rsidRPr="00C46915">
        <w:rPr>
          <w:rFonts w:ascii="Times New Roman" w:hAnsi="Times New Roman" w:cs="Times New Roman"/>
          <w:sz w:val="24"/>
          <w:szCs w:val="24"/>
        </w:rPr>
        <w:tab/>
      </w:r>
      <w:r w:rsidRPr="00C46915">
        <w:rPr>
          <w:rFonts w:ascii="Times New Roman" w:hAnsi="Times New Roman" w:cs="Times New Roman"/>
          <w:sz w:val="24"/>
          <w:szCs w:val="24"/>
        </w:rPr>
        <w:tab/>
      </w:r>
      <w:r w:rsidRPr="00C46915">
        <w:rPr>
          <w:rFonts w:ascii="Times New Roman" w:hAnsi="Times New Roman" w:cs="Times New Roman"/>
          <w:sz w:val="24"/>
          <w:szCs w:val="24"/>
        </w:rPr>
        <w:tab/>
      </w:r>
      <w:r w:rsidRPr="00C46915">
        <w:rPr>
          <w:rFonts w:ascii="Times New Roman" w:hAnsi="Times New Roman" w:cs="Times New Roman"/>
          <w:sz w:val="24"/>
          <w:szCs w:val="24"/>
        </w:rPr>
        <w:tab/>
      </w:r>
    </w:p>
    <w:p w:rsidR="00C46915" w:rsidRPr="00C46915" w:rsidRDefault="00C46915" w:rsidP="00C46915">
      <w:pPr>
        <w:spacing w:after="0"/>
        <w:ind w:left="5040" w:right="-567"/>
        <w:jc w:val="both"/>
        <w:rPr>
          <w:rFonts w:ascii="Times New Roman" w:hAnsi="Times New Roman" w:cs="Times New Roman"/>
          <w:sz w:val="24"/>
          <w:szCs w:val="24"/>
        </w:rPr>
      </w:pPr>
      <w:r w:rsidRPr="00C46915">
        <w:rPr>
          <w:rFonts w:ascii="Times New Roman" w:hAnsi="Times New Roman" w:cs="Times New Roman"/>
          <w:sz w:val="24"/>
          <w:szCs w:val="24"/>
        </w:rPr>
        <w:t>Протоколист:</w:t>
      </w:r>
    </w:p>
    <w:p w:rsidR="00C46915" w:rsidRPr="00C46915" w:rsidRDefault="00C46915" w:rsidP="00C46915">
      <w:pPr>
        <w:spacing w:after="0"/>
        <w:ind w:right="-567"/>
        <w:jc w:val="both"/>
        <w:rPr>
          <w:rFonts w:ascii="Times New Roman" w:hAnsi="Times New Roman" w:cs="Times New Roman"/>
          <w:sz w:val="24"/>
          <w:szCs w:val="24"/>
        </w:rPr>
      </w:pPr>
    </w:p>
    <w:p w:rsidR="009A1EC8" w:rsidRDefault="00C46915" w:rsidP="00C46915">
      <w:pPr>
        <w:ind w:firstLine="708"/>
        <w:jc w:val="both"/>
      </w:pPr>
      <w:r w:rsidRPr="00C46915">
        <w:rPr>
          <w:rFonts w:ascii="Times New Roman" w:hAnsi="Times New Roman" w:cs="Times New Roman"/>
          <w:sz w:val="24"/>
          <w:szCs w:val="24"/>
        </w:rPr>
        <w:tab/>
      </w:r>
      <w:r w:rsidRPr="00C46915">
        <w:rPr>
          <w:rFonts w:ascii="Times New Roman" w:hAnsi="Times New Roman" w:cs="Times New Roman"/>
          <w:sz w:val="24"/>
          <w:szCs w:val="24"/>
        </w:rPr>
        <w:tab/>
      </w:r>
      <w:r w:rsidRPr="00C46915">
        <w:rPr>
          <w:rFonts w:ascii="Times New Roman" w:hAnsi="Times New Roman" w:cs="Times New Roman"/>
          <w:sz w:val="24"/>
          <w:szCs w:val="24"/>
        </w:rPr>
        <w:tab/>
      </w:r>
      <w:r w:rsidRPr="00C46915">
        <w:rPr>
          <w:rFonts w:ascii="Times New Roman" w:hAnsi="Times New Roman" w:cs="Times New Roman"/>
          <w:sz w:val="24"/>
          <w:szCs w:val="24"/>
        </w:rPr>
        <w:tab/>
      </w:r>
      <w:r w:rsidRPr="00C46915">
        <w:rPr>
          <w:rFonts w:ascii="Times New Roman" w:hAnsi="Times New Roman" w:cs="Times New Roman"/>
          <w:sz w:val="24"/>
          <w:szCs w:val="24"/>
        </w:rPr>
        <w:tab/>
      </w:r>
      <w:r w:rsidRPr="00C46915">
        <w:rPr>
          <w:rFonts w:ascii="Times New Roman" w:hAnsi="Times New Roman" w:cs="Times New Roman"/>
          <w:sz w:val="24"/>
          <w:szCs w:val="24"/>
        </w:rPr>
        <w:tab/>
      </w:r>
      <w:r w:rsidRPr="00C46915">
        <w:rPr>
          <w:rFonts w:ascii="Times New Roman" w:hAnsi="Times New Roman" w:cs="Times New Roman"/>
          <w:sz w:val="24"/>
          <w:szCs w:val="24"/>
        </w:rPr>
        <w:tab/>
      </w:r>
      <w:r w:rsidRPr="00C46915">
        <w:rPr>
          <w:rFonts w:ascii="Times New Roman" w:hAnsi="Times New Roman" w:cs="Times New Roman"/>
          <w:sz w:val="24"/>
          <w:szCs w:val="24"/>
        </w:rPr>
        <w:tab/>
      </w:r>
      <w:r w:rsidRPr="00C46915">
        <w:rPr>
          <w:rFonts w:ascii="Times New Roman" w:hAnsi="Times New Roman" w:cs="Times New Roman"/>
          <w:sz w:val="24"/>
          <w:szCs w:val="24"/>
        </w:rPr>
        <w:tab/>
        <w:t>(Захари Сръндев)</w:t>
      </w:r>
    </w:p>
    <w:sectPr w:rsidR="009A1EC8" w:rsidSect="00140A00">
      <w:footerReference w:type="default" r:id="rId7"/>
      <w:pgSz w:w="11906" w:h="16838"/>
      <w:pgMar w:top="709"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7278" w:rsidRDefault="00897278">
      <w:pPr>
        <w:spacing w:after="0" w:line="240" w:lineRule="auto"/>
      </w:pPr>
      <w:r>
        <w:separator/>
      </w:r>
    </w:p>
  </w:endnote>
  <w:endnote w:type="continuationSeparator" w:id="0">
    <w:p w:rsidR="00897278" w:rsidRDefault="008972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1424674"/>
      <w:docPartObj>
        <w:docPartGallery w:val="Page Numbers (Bottom of Page)"/>
        <w:docPartUnique/>
      </w:docPartObj>
    </w:sdtPr>
    <w:sdtEndPr>
      <w:rPr>
        <w:noProof/>
      </w:rPr>
    </w:sdtEndPr>
    <w:sdtContent>
      <w:p w:rsidR="00EE0245" w:rsidRDefault="00BF12DB">
        <w:pPr>
          <w:pStyle w:val="Footer"/>
          <w:jc w:val="right"/>
        </w:pPr>
        <w:r>
          <w:fldChar w:fldCharType="begin"/>
        </w:r>
        <w:r>
          <w:instrText xml:space="preserve"> PAGE   \* MERGEFORMAT </w:instrText>
        </w:r>
        <w:r>
          <w:fldChar w:fldCharType="separate"/>
        </w:r>
        <w:r w:rsidR="00F13DC4">
          <w:rPr>
            <w:noProof/>
          </w:rPr>
          <w:t>3</w:t>
        </w:r>
        <w:r>
          <w:rPr>
            <w:noProof/>
          </w:rPr>
          <w:fldChar w:fldCharType="end"/>
        </w:r>
      </w:p>
    </w:sdtContent>
  </w:sdt>
  <w:p w:rsidR="00EE0245" w:rsidRDefault="008972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7278" w:rsidRDefault="00897278">
      <w:pPr>
        <w:spacing w:after="0" w:line="240" w:lineRule="auto"/>
      </w:pPr>
      <w:r>
        <w:separator/>
      </w:r>
    </w:p>
  </w:footnote>
  <w:footnote w:type="continuationSeparator" w:id="0">
    <w:p w:rsidR="00897278" w:rsidRDefault="0089727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E82A59"/>
    <w:multiLevelType w:val="hybridMultilevel"/>
    <w:tmpl w:val="2264BDA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3EDB0C8F"/>
    <w:multiLevelType w:val="hybridMultilevel"/>
    <w:tmpl w:val="3636194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2DB"/>
    <w:rsid w:val="0001439A"/>
    <w:rsid w:val="000304C5"/>
    <w:rsid w:val="00033717"/>
    <w:rsid w:val="0004339F"/>
    <w:rsid w:val="00055DD8"/>
    <w:rsid w:val="0005678A"/>
    <w:rsid w:val="00075FFD"/>
    <w:rsid w:val="00082F27"/>
    <w:rsid w:val="00092CE1"/>
    <w:rsid w:val="000A207F"/>
    <w:rsid w:val="000B6F96"/>
    <w:rsid w:val="000C0179"/>
    <w:rsid w:val="000C4334"/>
    <w:rsid w:val="000C53AF"/>
    <w:rsid w:val="000D48DD"/>
    <w:rsid w:val="000E1C32"/>
    <w:rsid w:val="000E34AD"/>
    <w:rsid w:val="000E5071"/>
    <w:rsid w:val="000F14A7"/>
    <w:rsid w:val="00103C2A"/>
    <w:rsid w:val="00113B0B"/>
    <w:rsid w:val="00126D2B"/>
    <w:rsid w:val="001418AC"/>
    <w:rsid w:val="00143D50"/>
    <w:rsid w:val="001823EA"/>
    <w:rsid w:val="00187798"/>
    <w:rsid w:val="00192A75"/>
    <w:rsid w:val="001A5657"/>
    <w:rsid w:val="001A593D"/>
    <w:rsid w:val="001B5852"/>
    <w:rsid w:val="001C0AE8"/>
    <w:rsid w:val="001C64CF"/>
    <w:rsid w:val="001D7682"/>
    <w:rsid w:val="001D7A05"/>
    <w:rsid w:val="00237499"/>
    <w:rsid w:val="0025375E"/>
    <w:rsid w:val="00262F1D"/>
    <w:rsid w:val="00266386"/>
    <w:rsid w:val="002912BD"/>
    <w:rsid w:val="002966D9"/>
    <w:rsid w:val="002B4874"/>
    <w:rsid w:val="002E4982"/>
    <w:rsid w:val="002F38CE"/>
    <w:rsid w:val="0031519D"/>
    <w:rsid w:val="0031708E"/>
    <w:rsid w:val="003615F3"/>
    <w:rsid w:val="003862E6"/>
    <w:rsid w:val="0039130D"/>
    <w:rsid w:val="003B3CA8"/>
    <w:rsid w:val="003C6BC7"/>
    <w:rsid w:val="003D2FDD"/>
    <w:rsid w:val="003F0A5F"/>
    <w:rsid w:val="0043084E"/>
    <w:rsid w:val="00442E16"/>
    <w:rsid w:val="0045111B"/>
    <w:rsid w:val="0046685A"/>
    <w:rsid w:val="004D3BED"/>
    <w:rsid w:val="004E06CF"/>
    <w:rsid w:val="004F2DBC"/>
    <w:rsid w:val="005042D2"/>
    <w:rsid w:val="00524B76"/>
    <w:rsid w:val="00527212"/>
    <w:rsid w:val="00535745"/>
    <w:rsid w:val="0054481A"/>
    <w:rsid w:val="0055171C"/>
    <w:rsid w:val="00555509"/>
    <w:rsid w:val="00560541"/>
    <w:rsid w:val="00580AD9"/>
    <w:rsid w:val="00583C0A"/>
    <w:rsid w:val="005931EB"/>
    <w:rsid w:val="005C3EDE"/>
    <w:rsid w:val="005C5D2B"/>
    <w:rsid w:val="005D6A97"/>
    <w:rsid w:val="005E48A0"/>
    <w:rsid w:val="005F60BF"/>
    <w:rsid w:val="005F6C72"/>
    <w:rsid w:val="006376F0"/>
    <w:rsid w:val="0064311A"/>
    <w:rsid w:val="00650E2E"/>
    <w:rsid w:val="00660073"/>
    <w:rsid w:val="00674AB3"/>
    <w:rsid w:val="006756BC"/>
    <w:rsid w:val="0069221A"/>
    <w:rsid w:val="00693336"/>
    <w:rsid w:val="006A0E6B"/>
    <w:rsid w:val="006A376A"/>
    <w:rsid w:val="006A4F44"/>
    <w:rsid w:val="006B7144"/>
    <w:rsid w:val="006C3622"/>
    <w:rsid w:val="006D46DF"/>
    <w:rsid w:val="006D5C5D"/>
    <w:rsid w:val="006D6F92"/>
    <w:rsid w:val="006E4870"/>
    <w:rsid w:val="006F7E5B"/>
    <w:rsid w:val="00705E2F"/>
    <w:rsid w:val="00722F6B"/>
    <w:rsid w:val="00730C8A"/>
    <w:rsid w:val="007311FD"/>
    <w:rsid w:val="00734906"/>
    <w:rsid w:val="0073757F"/>
    <w:rsid w:val="0074031E"/>
    <w:rsid w:val="00743758"/>
    <w:rsid w:val="00757B13"/>
    <w:rsid w:val="00795192"/>
    <w:rsid w:val="007C19AE"/>
    <w:rsid w:val="007D5AD0"/>
    <w:rsid w:val="007E76D4"/>
    <w:rsid w:val="00805F89"/>
    <w:rsid w:val="00811171"/>
    <w:rsid w:val="008117A3"/>
    <w:rsid w:val="00811DD3"/>
    <w:rsid w:val="00811F8E"/>
    <w:rsid w:val="008133C8"/>
    <w:rsid w:val="00813EF4"/>
    <w:rsid w:val="0081684B"/>
    <w:rsid w:val="008543A6"/>
    <w:rsid w:val="0086713D"/>
    <w:rsid w:val="00875CEA"/>
    <w:rsid w:val="00897278"/>
    <w:rsid w:val="00897632"/>
    <w:rsid w:val="008A467D"/>
    <w:rsid w:val="008A5232"/>
    <w:rsid w:val="008B5984"/>
    <w:rsid w:val="008C2F8D"/>
    <w:rsid w:val="008D2750"/>
    <w:rsid w:val="008D787A"/>
    <w:rsid w:val="008F04DB"/>
    <w:rsid w:val="0090373C"/>
    <w:rsid w:val="00914A64"/>
    <w:rsid w:val="0093205F"/>
    <w:rsid w:val="00942ED8"/>
    <w:rsid w:val="009468CA"/>
    <w:rsid w:val="00976033"/>
    <w:rsid w:val="009762F3"/>
    <w:rsid w:val="00976E68"/>
    <w:rsid w:val="00984EC8"/>
    <w:rsid w:val="009A1EC8"/>
    <w:rsid w:val="009C1BF7"/>
    <w:rsid w:val="009E11FC"/>
    <w:rsid w:val="009E4E98"/>
    <w:rsid w:val="009E4FDC"/>
    <w:rsid w:val="009E6311"/>
    <w:rsid w:val="009E7158"/>
    <w:rsid w:val="009F59D5"/>
    <w:rsid w:val="00A20546"/>
    <w:rsid w:val="00A41E21"/>
    <w:rsid w:val="00A555B8"/>
    <w:rsid w:val="00A60AC1"/>
    <w:rsid w:val="00A64090"/>
    <w:rsid w:val="00A70EC9"/>
    <w:rsid w:val="00A8104B"/>
    <w:rsid w:val="00A82209"/>
    <w:rsid w:val="00A87C61"/>
    <w:rsid w:val="00A90498"/>
    <w:rsid w:val="00A946F8"/>
    <w:rsid w:val="00AA0434"/>
    <w:rsid w:val="00AC465A"/>
    <w:rsid w:val="00AD18DF"/>
    <w:rsid w:val="00AD3AB8"/>
    <w:rsid w:val="00AE0C0A"/>
    <w:rsid w:val="00AE1F19"/>
    <w:rsid w:val="00AE3012"/>
    <w:rsid w:val="00AE427E"/>
    <w:rsid w:val="00AE5F34"/>
    <w:rsid w:val="00B146B2"/>
    <w:rsid w:val="00B35367"/>
    <w:rsid w:val="00B41960"/>
    <w:rsid w:val="00B8572D"/>
    <w:rsid w:val="00B86179"/>
    <w:rsid w:val="00B8743C"/>
    <w:rsid w:val="00BA4E2B"/>
    <w:rsid w:val="00BB0F67"/>
    <w:rsid w:val="00BE15FA"/>
    <w:rsid w:val="00BE627F"/>
    <w:rsid w:val="00BF12DB"/>
    <w:rsid w:val="00BF32E4"/>
    <w:rsid w:val="00BF46B8"/>
    <w:rsid w:val="00C02A37"/>
    <w:rsid w:val="00C21E19"/>
    <w:rsid w:val="00C32D1D"/>
    <w:rsid w:val="00C46915"/>
    <w:rsid w:val="00C80320"/>
    <w:rsid w:val="00C91372"/>
    <w:rsid w:val="00CA46AF"/>
    <w:rsid w:val="00CC25B6"/>
    <w:rsid w:val="00CE1493"/>
    <w:rsid w:val="00D225B6"/>
    <w:rsid w:val="00D26B16"/>
    <w:rsid w:val="00D32E08"/>
    <w:rsid w:val="00D45510"/>
    <w:rsid w:val="00D51ABF"/>
    <w:rsid w:val="00D631DE"/>
    <w:rsid w:val="00D676D9"/>
    <w:rsid w:val="00D836FF"/>
    <w:rsid w:val="00DA1A3A"/>
    <w:rsid w:val="00DA6544"/>
    <w:rsid w:val="00DA716C"/>
    <w:rsid w:val="00DB20E9"/>
    <w:rsid w:val="00DB2DE2"/>
    <w:rsid w:val="00DE1C0D"/>
    <w:rsid w:val="00DF252E"/>
    <w:rsid w:val="00DF2F1F"/>
    <w:rsid w:val="00DF6433"/>
    <w:rsid w:val="00E029FC"/>
    <w:rsid w:val="00E031F0"/>
    <w:rsid w:val="00E04ED7"/>
    <w:rsid w:val="00E0588E"/>
    <w:rsid w:val="00E0745C"/>
    <w:rsid w:val="00E176CA"/>
    <w:rsid w:val="00E61D23"/>
    <w:rsid w:val="00E64A5C"/>
    <w:rsid w:val="00E70F10"/>
    <w:rsid w:val="00E75AD3"/>
    <w:rsid w:val="00E762C4"/>
    <w:rsid w:val="00EA2493"/>
    <w:rsid w:val="00EA5D3C"/>
    <w:rsid w:val="00F02984"/>
    <w:rsid w:val="00F03213"/>
    <w:rsid w:val="00F13DC4"/>
    <w:rsid w:val="00F1460E"/>
    <w:rsid w:val="00F1633A"/>
    <w:rsid w:val="00F303DA"/>
    <w:rsid w:val="00F44248"/>
    <w:rsid w:val="00F462AF"/>
    <w:rsid w:val="00FB0DFC"/>
    <w:rsid w:val="00FD32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16C19"/>
  <w15:chartTrackingRefBased/>
  <w15:docId w15:val="{3D3B9989-4220-4A90-A360-79DE7FD58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3232"/>
    <w:pPr>
      <w:spacing w:after="200" w:line="276" w:lineRule="auto"/>
    </w:pPr>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utputtext">
    <w:name w:val="outputtext"/>
    <w:basedOn w:val="DefaultParagraphFont"/>
    <w:rsid w:val="00BF12DB"/>
  </w:style>
  <w:style w:type="paragraph" w:styleId="Footer">
    <w:name w:val="footer"/>
    <w:basedOn w:val="Normal"/>
    <w:link w:val="FooterChar"/>
    <w:uiPriority w:val="99"/>
    <w:unhideWhenUsed/>
    <w:rsid w:val="00BF12DB"/>
    <w:pPr>
      <w:tabs>
        <w:tab w:val="center" w:pos="4536"/>
        <w:tab w:val="right" w:pos="9072"/>
      </w:tabs>
      <w:spacing w:after="0" w:line="240" w:lineRule="auto"/>
    </w:pPr>
  </w:style>
  <w:style w:type="character" w:customStyle="1" w:styleId="FooterChar">
    <w:name w:val="Footer Char"/>
    <w:basedOn w:val="DefaultParagraphFont"/>
    <w:link w:val="Footer"/>
    <w:uiPriority w:val="99"/>
    <w:rsid w:val="00BF12DB"/>
    <w:rPr>
      <w:lang w:val="bg-BG"/>
    </w:rPr>
  </w:style>
  <w:style w:type="character" w:customStyle="1" w:styleId="Bodytext2">
    <w:name w:val="Body text (2)_"/>
    <w:link w:val="Bodytext21"/>
    <w:uiPriority w:val="99"/>
    <w:locked/>
    <w:rsid w:val="00BF12DB"/>
    <w:rPr>
      <w:rFonts w:ascii="Times New Roman" w:hAnsi="Times New Roman"/>
      <w:b/>
      <w:bCs/>
      <w:spacing w:val="60"/>
      <w:sz w:val="23"/>
      <w:szCs w:val="23"/>
    </w:rPr>
  </w:style>
  <w:style w:type="paragraph" w:customStyle="1" w:styleId="Bodytext21">
    <w:name w:val="Body text (2)1"/>
    <w:basedOn w:val="Normal"/>
    <w:link w:val="Bodytext2"/>
    <w:uiPriority w:val="99"/>
    <w:rsid w:val="00BF12DB"/>
    <w:pPr>
      <w:widowControl w:val="0"/>
      <w:spacing w:after="240" w:line="278" w:lineRule="exact"/>
      <w:jc w:val="center"/>
    </w:pPr>
    <w:rPr>
      <w:rFonts w:ascii="Times New Roman" w:hAnsi="Times New Roman"/>
      <w:b/>
      <w:bCs/>
      <w:spacing w:val="60"/>
      <w:sz w:val="23"/>
      <w:szCs w:val="23"/>
      <w:lang w:val="en-US"/>
    </w:rPr>
  </w:style>
  <w:style w:type="paragraph" w:styleId="ListParagraph">
    <w:name w:val="List Paragraph"/>
    <w:basedOn w:val="Normal"/>
    <w:uiPriority w:val="34"/>
    <w:qFormat/>
    <w:rsid w:val="008117A3"/>
    <w:pPr>
      <w:spacing w:after="160" w:line="259" w:lineRule="auto"/>
      <w:ind w:left="720"/>
      <w:contextualSpacing/>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208</TotalTime>
  <Pages>3</Pages>
  <Words>604</Words>
  <Characters>3444</Characters>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2023-11-29T13:59:00Z</dcterms:created>
  <dcterms:modified xsi:type="dcterms:W3CDTF">2024-10-31T11:58:00Z</dcterms:modified>
</cp:coreProperties>
</file>